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BEEDF">
      <w:pPr>
        <w:keepNext w:val="0"/>
        <w:keepLines w:val="0"/>
        <w:pageBreakBefore w:val="0"/>
        <w:widowControl w:val="0"/>
        <w:tabs>
          <w:tab w:val="left" w:pos="2800"/>
          <w:tab w:val="center" w:pos="4213"/>
        </w:tabs>
        <w:kinsoku/>
        <w:wordWrap/>
        <w:overflowPunct/>
        <w:topLinePunct w:val="0"/>
        <w:autoSpaceDE/>
        <w:autoSpaceDN/>
        <w:bidi w:val="0"/>
        <w:adjustRightInd/>
        <w:snapToGrid/>
        <w:spacing w:before="157" w:beforeLines="50" w:line="1160" w:lineRule="exact"/>
        <w:jc w:val="center"/>
        <w:textAlignment w:val="auto"/>
        <w:rPr>
          <w:rFonts w:hint="eastAsia" w:ascii="方正小标宋简体" w:hAnsi="方正小标宋简体" w:eastAsia="方正小标宋简体" w:cs="宋体"/>
          <w:color w:val="FF0000"/>
          <w:spacing w:val="62"/>
          <w:w w:val="59"/>
          <w:kern w:val="0"/>
          <w:sz w:val="120"/>
          <w:szCs w:val="120"/>
        </w:rPr>
      </w:pPr>
      <w:bookmarkStart w:id="0" w:name="_GoBack"/>
      <w:bookmarkEnd w:id="0"/>
      <w:r>
        <w:rPr>
          <w:rFonts w:hint="eastAsia" w:ascii="方正小标宋简体" w:hAnsi="方正小标宋简体" w:eastAsia="方正小标宋简体" w:cs="宋体"/>
          <w:color w:val="FF0000"/>
          <w:spacing w:val="1"/>
          <w:w w:val="59"/>
          <w:kern w:val="0"/>
          <w:sz w:val="120"/>
          <w:szCs w:val="120"/>
          <w:fitText w:val="8520" w:id="402876410"/>
        </w:rPr>
        <w:t>共青团吉首大学委员会文</w:t>
      </w:r>
      <w:r>
        <w:rPr>
          <w:rFonts w:hint="eastAsia" w:ascii="方正小标宋简体" w:hAnsi="方正小标宋简体" w:eastAsia="方正小标宋简体" w:cs="宋体"/>
          <w:color w:val="FF0000"/>
          <w:spacing w:val="30"/>
          <w:w w:val="59"/>
          <w:kern w:val="0"/>
          <w:sz w:val="120"/>
          <w:szCs w:val="120"/>
          <w:fitText w:val="8520" w:id="402876410"/>
        </w:rPr>
        <w:t>件</w:t>
      </w:r>
    </w:p>
    <w:p w14:paraId="5A4472DF">
      <w:pPr>
        <w:keepNext w:val="0"/>
        <w:keepLines w:val="0"/>
        <w:pageBreakBefore w:val="0"/>
        <w:widowControl w:val="0"/>
        <w:tabs>
          <w:tab w:val="left" w:pos="2800"/>
          <w:tab w:val="center" w:pos="4213"/>
        </w:tab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val="0"/>
          <w:kern w:val="0"/>
          <w:sz w:val="32"/>
          <w:szCs w:val="32"/>
          <w:lang w:bidi="zh-CN"/>
        </w:rPr>
      </w:pPr>
    </w:p>
    <w:p w14:paraId="2735C0BF">
      <w:pPr>
        <w:keepNext w:val="0"/>
        <w:keepLines w:val="0"/>
        <w:pageBreakBefore w:val="0"/>
        <w:widowControl w:val="0"/>
        <w:tabs>
          <w:tab w:val="left" w:pos="2800"/>
          <w:tab w:val="center" w:pos="4213"/>
        </w:tabs>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spacing w:val="-6"/>
          <w:w w:val="99"/>
          <w:sz w:val="44"/>
          <w:szCs w:val="44"/>
        </w:rPr>
      </w:pPr>
      <w:r>
        <w:rPr>
          <w:rFonts w:hint="eastAsia" w:ascii="仿宋_GB2312" w:hAnsi="仿宋_GB2312" w:eastAsia="仿宋_GB2312" w:cs="仿宋_GB2312"/>
          <w:b w:val="0"/>
          <w:bCs w:val="0"/>
          <w:sz w:val="32"/>
          <w:szCs w:val="32"/>
          <w:lang w:val="zh-CN"/>
        </w:rPr>
        <mc:AlternateContent>
          <mc:Choice Requires="wps">
            <w:drawing>
              <wp:anchor distT="0" distB="0" distL="114300" distR="114300" simplePos="0" relativeHeight="251660288" behindDoc="0" locked="0" layoutInCell="1" allowOverlap="1">
                <wp:simplePos x="0" y="0"/>
                <wp:positionH relativeFrom="column">
                  <wp:posOffset>2528570</wp:posOffset>
                </wp:positionH>
                <wp:positionV relativeFrom="paragraph">
                  <wp:posOffset>284480</wp:posOffset>
                </wp:positionV>
                <wp:extent cx="584200" cy="5029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84200" cy="502920"/>
                        </a:xfrm>
                        <a:prstGeom prst="rect">
                          <a:avLst/>
                        </a:prstGeom>
                        <a:noFill/>
                        <a:ln>
                          <a:noFill/>
                        </a:ln>
                        <a:effectLst/>
                      </wps:spPr>
                      <wps:txbx>
                        <w:txbxContent>
                          <w:p w14:paraId="1C8A6015">
                            <w:pPr>
                              <w:jc w:val="center"/>
                              <w:rPr>
                                <w:rFonts w:hint="eastAsia" w:asciiTheme="minorEastAsia" w:hAnsiTheme="minorEastAsia" w:eastAsiaTheme="minorEastAsia" w:cstheme="minorEastAsia"/>
                                <w:color w:val="FF0000"/>
                                <w:sz w:val="48"/>
                                <w:szCs w:val="48"/>
                              </w:rPr>
                            </w:pPr>
                            <w:r>
                              <w:rPr>
                                <w:rFonts w:hint="eastAsia" w:ascii="仿宋_GB2312" w:hAnsi="Calibri"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199.1pt;margin-top:22.4pt;height:39.6pt;width:46pt;z-index:251660288;mso-width-relative:page;mso-height-relative:page;" filled="f" stroked="f" coordsize="21600,21600" o:gfxdata="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6qfOn&#10;1gAAAAoBAAAPAAAAAAAAAAEAIAAAACIAAABkcnMvZG93bnJldi54bWxQSwECFAAUAAAACACHTuJA&#10;ndDckrEBAABbAwAADgAAAAAAAAABACAAAAAlAQAAZHJzL2Uyb0RvYy54bWxQSwUGAAAAAAYABgBZ&#10;AQAASAUAAAAA&#10;">
                <v:fill on="f" focussize="0,0"/>
                <v:stroke on="f"/>
                <v:imagedata o:title=""/>
                <o:lock v:ext="edit" aspectratio="f"/>
                <v:textbox>
                  <w:txbxContent>
                    <w:p w14:paraId="1C8A6015">
                      <w:pPr>
                        <w:jc w:val="center"/>
                        <w:rPr>
                          <w:rFonts w:hint="eastAsia" w:asciiTheme="minorEastAsia" w:hAnsiTheme="minorEastAsia" w:eastAsiaTheme="minorEastAsia" w:cstheme="minorEastAsia"/>
                          <w:color w:val="FF0000"/>
                          <w:sz w:val="48"/>
                          <w:szCs w:val="48"/>
                        </w:rPr>
                      </w:pPr>
                      <w:r>
                        <w:rPr>
                          <w:rFonts w:hint="eastAsia" w:ascii="仿宋_GB2312" w:hAnsi="Calibri"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kern w:val="0"/>
          <w:sz w:val="32"/>
          <w:szCs w:val="32"/>
          <w:lang w:bidi="zh-CN"/>
        </w:rPr>
        <w:t>校团〔</w:t>
      </w:r>
      <w:r>
        <w:rPr>
          <w:rFonts w:hint="default" w:ascii="Times New Roman" w:hAnsi="Times New Roman" w:eastAsia="仿宋_GB2312" w:cs="Times New Roman"/>
          <w:b w:val="0"/>
          <w:bCs w:val="0"/>
          <w:kern w:val="0"/>
          <w:sz w:val="32"/>
          <w:szCs w:val="32"/>
          <w:lang w:bidi="zh-CN"/>
        </w:rPr>
        <w:t>2026</w:t>
      </w:r>
      <w:r>
        <w:rPr>
          <w:rFonts w:hint="eastAsia" w:ascii="仿宋_GB2312" w:hAnsi="仿宋_GB2312" w:eastAsia="仿宋_GB2312" w:cs="仿宋_GB2312"/>
          <w:b w:val="0"/>
          <w:bCs w:val="0"/>
          <w:kern w:val="0"/>
          <w:sz w:val="32"/>
          <w:szCs w:val="32"/>
          <w:lang w:bidi="zh-CN"/>
        </w:rPr>
        <w:t>〕</w:t>
      </w:r>
      <w:r>
        <w:rPr>
          <w:rFonts w:hint="default" w:ascii="Times New Roman" w:hAnsi="Times New Roman" w:eastAsia="仿宋_GB2312" w:cs="Times New Roman"/>
          <w:b w:val="0"/>
          <w:bCs w:val="0"/>
          <w:kern w:val="0"/>
          <w:sz w:val="32"/>
          <w:szCs w:val="32"/>
          <w:lang w:val="en-US" w:bidi="zh-CN"/>
        </w:rPr>
        <w:t>4</w:t>
      </w:r>
      <w:r>
        <w:rPr>
          <w:rFonts w:hint="eastAsia" w:ascii="仿宋_GB2312" w:hAnsi="仿宋_GB2312" w:eastAsia="仿宋_GB2312" w:cs="仿宋_GB2312"/>
          <w:b w:val="0"/>
          <w:bCs w:val="0"/>
          <w:kern w:val="0"/>
          <w:sz w:val="32"/>
          <w:szCs w:val="32"/>
          <w:lang w:bidi="zh-CN"/>
        </w:rPr>
        <w:t>号</w:t>
      </w:r>
    </w:p>
    <w:p w14:paraId="1820FD6E">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w w:val="99"/>
          <w:sz w:val="44"/>
          <w:szCs w:val="44"/>
        </w:rPr>
      </w:pPr>
      <w:r>
        <w:rPr>
          <w:sz w:val="21"/>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134620</wp:posOffset>
                </wp:positionV>
                <wp:extent cx="5616575" cy="0"/>
                <wp:effectExtent l="0" t="9525" r="9525" b="15875"/>
                <wp:wrapNone/>
                <wp:docPr id="8" name="组合 8"/>
                <wp:cNvGraphicFramePr/>
                <a:graphic xmlns:a="http://schemas.openxmlformats.org/drawingml/2006/main">
                  <a:graphicData uri="http://schemas.microsoft.com/office/word/2010/wordprocessingGroup">
                    <wpg:wgp>
                      <wpg:cNvGrpSpPr/>
                      <wpg:grpSpPr>
                        <a:xfrm>
                          <a:off x="0" y="0"/>
                          <a:ext cx="5616575" cy="0"/>
                          <a:chOff x="2706" y="4764"/>
                          <a:chExt cx="8845" cy="0"/>
                        </a:xfrm>
                      </wpg:grpSpPr>
                      <wps:wsp>
                        <wps:cNvPr id="2000578023" name="直接连接符 2"/>
                        <wps:cNvCnPr/>
                        <wps:spPr>
                          <a:xfrm>
                            <a:off x="7781" y="4764"/>
                            <a:ext cx="3770"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s:wsp>
                        <wps:cNvPr id="534347906" name="直接连接符 2"/>
                        <wps:cNvCnPr/>
                        <wps:spPr>
                          <a:xfrm>
                            <a:off x="2706" y="4764"/>
                            <a:ext cx="3773"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pt;margin-top:10.6pt;height:0pt;width:442.25pt;z-index:251661312;mso-width-relative:page;mso-height-relative:page;" coordorigin="2706,4764" coordsize="8845,0" o:gfxdata="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K5zK31gAAAAYBAAAPAAAAAAAAAAEAIAAAACIA&#10;AABkcnMvZG93bnJldi54bWxQSwECFAAUAAAACACHTuJAKyVLuH0CAADFBgAADgAAAAAAAAABACAA&#10;AAAlAQAAZHJzL2Uyb0RvYy54bWxQSwUGAAAAAAYABgBZAQAAFAYAAAAA&#10;">
                <o:lock v:ext="edit" aspectratio="f"/>
                <v:line id="直接连接符 2" o:spid="_x0000_s1026" o:spt="20" style="position:absolute;left:7781;top:4764;height:0;width:3770;" filled="f" stroked="t" coordsize="21600,21600" o:gfxdata="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RkJY8QAAADjAAAADwAAAAAAAAABACAAAAAiAAAAZHJzL2Rvd25yZXYueG1sUEsBAhQAFAAAAAgA&#10;h07iQDMvBZ47AAAAOQAAABAAAAAAAAAAAQAgAAAAEwEAAGRycy9zaGFwZXhtbC54bWxQSwUGAAAA&#10;AAYABgBbAQAAvQMAAAAA&#10;">
                  <v:fill on="f" focussize="0,0"/>
                  <v:stroke weight="1.5pt" color="#EE0000 [3204]" miterlimit="8" joinstyle="miter"/>
                  <v:imagedata o:title=""/>
                  <o:lock v:ext="edit" aspectratio="f"/>
                </v:line>
                <v:line id="直接连接符 2" o:spid="_x0000_s1026" o:spt="20" style="position:absolute;left:2706;top:4764;height:0;width:3773;" filled="f" stroked="t" coordsize="21600,21600" o:gfxdata="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Grnuo/FAAAA4gAAAA8AAAAAAAAAAQAgAAAAIgAAAGRycy9kb3ducmV2LnhtbFBLAQIUABQAAAAI&#10;AIdO4kAzLwWeOwAAADkAAAAQAAAAAAAAAAEAIAAAABQBAABkcnMvc2hhcGV4bWwueG1sUEsFBgAA&#10;AAAGAAYAWwEAAL4DAAAAAA==&#10;">
                  <v:fill on="f" focussize="0,0"/>
                  <v:stroke weight="1.5pt" color="#EE0000 [3204]" miterlimit="8" joinstyle="miter"/>
                  <v:imagedata o:title=""/>
                  <o:lock v:ext="edit" aspectratio="f"/>
                </v:line>
              </v:group>
            </w:pict>
          </mc:Fallback>
        </mc:AlternateContent>
      </w:r>
    </w:p>
    <w:p w14:paraId="0C695BB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w w:val="99"/>
          <w:sz w:val="44"/>
          <w:szCs w:val="44"/>
        </w:rPr>
      </w:pPr>
    </w:p>
    <w:p w14:paraId="28C3E865">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sz w:val="44"/>
          <w:szCs w:val="44"/>
        </w:rPr>
      </w:pPr>
      <w:r>
        <w:rPr>
          <w:rFonts w:hint="default" w:ascii="Times New Roman" w:hAnsi="Times New Roman" w:eastAsia="方正小标宋_GBK" w:cs="Times New Roman"/>
          <w:color w:val="000000"/>
          <w:spacing w:val="-6"/>
          <w:w w:val="99"/>
          <w:sz w:val="44"/>
          <w:szCs w:val="44"/>
        </w:rPr>
        <w:t>关于开展吉首大学</w:t>
      </w:r>
      <w:r>
        <w:rPr>
          <w:rFonts w:hint="eastAsia" w:ascii="方正小标宋_GBK" w:hAnsi="方正小标宋_GBK" w:eastAsia="方正小标宋_GBK" w:cs="方正小标宋_GBK"/>
          <w:color w:val="000000"/>
          <w:spacing w:val="-6"/>
          <w:w w:val="99"/>
          <w:sz w:val="44"/>
          <w:szCs w:val="44"/>
        </w:rPr>
        <w:t>2026</w:t>
      </w:r>
      <w:r>
        <w:rPr>
          <w:rFonts w:hint="default" w:ascii="Times New Roman" w:hAnsi="Times New Roman" w:eastAsia="方正小标宋_GBK" w:cs="Times New Roman"/>
          <w:color w:val="000000"/>
          <w:spacing w:val="-6"/>
          <w:w w:val="99"/>
          <w:sz w:val="44"/>
          <w:szCs w:val="44"/>
        </w:rPr>
        <w:t>年学生社团特色活动</w:t>
      </w:r>
      <w:r>
        <w:rPr>
          <w:rFonts w:hint="default" w:ascii="Times New Roman" w:hAnsi="Times New Roman" w:eastAsia="方正小标宋_GBK" w:cs="Times New Roman"/>
          <w:color w:val="000000"/>
          <w:spacing w:val="-6"/>
          <w:w w:val="99"/>
          <w:sz w:val="44"/>
          <w:szCs w:val="44"/>
        </w:rPr>
        <w:br w:type="textWrapping"/>
      </w:r>
      <w:r>
        <w:rPr>
          <w:rFonts w:hint="default" w:ascii="Times New Roman" w:hAnsi="Times New Roman" w:eastAsia="方正小标宋_GBK" w:cs="Times New Roman"/>
          <w:color w:val="000000"/>
          <w:spacing w:val="-6"/>
          <w:sz w:val="44"/>
          <w:szCs w:val="44"/>
        </w:rPr>
        <w:t>项目申报的通知</w:t>
      </w:r>
    </w:p>
    <w:p w14:paraId="3C2BF8C7">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方正小标宋_GBK" w:cs="Times New Roman"/>
          <w:color w:val="000000"/>
          <w:spacing w:val="-6"/>
          <w:sz w:val="44"/>
          <w:szCs w:val="44"/>
        </w:rPr>
      </w:pPr>
    </w:p>
    <w:p w14:paraId="7EB727AE">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各校级学生社团：</w:t>
      </w:r>
    </w:p>
    <w:p w14:paraId="1D0E6C8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深入贯彻落实习近平总书记关于高校思想政治工作和青年工作的重要论述，全面落实立德树人根本任务，扎实推进吉首大学新时代体育、美育、劳动教育、创新创业教育行动计划落地见效，严格执行吉首大学“第二课堂成绩单”制度实施细则，持续加强校园文化建设，从严规范学生社团管理，充分发挥学生社团育人功能，支持学生社团高质量健康有序发展，引导学生社团“重质量、出精品、创特色”，着力打造学校“活力学生社团”，培育优质社团品牌活动，丰富校园文化生活。经研究，决定开展2026年校级学生社团特色项目申报工作，现将有关事项通知如下：</w:t>
      </w:r>
    </w:p>
    <w:p w14:paraId="12E483D4">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一、指导思想</w:t>
      </w:r>
    </w:p>
    <w:p w14:paraId="63A2140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化高校立德树人根本任务，巩固深化学校共青团改革成果，充分发挥学生社团实践育人的作用，坚持思想性、知识性、艺术性、多样性相统一的原则，让广大青年大学生在丰富多彩的校园文化活动中提升综合素养，丰富课余生活，繁荣校园文化，促进青年学生德智体美劳全面发展。</w:t>
      </w:r>
    </w:p>
    <w:p w14:paraId="5BE87E8E">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二、项目的申报</w:t>
      </w:r>
    </w:p>
    <w:p w14:paraId="014BF82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（一）申报对象及申报数量</w:t>
      </w:r>
    </w:p>
    <w:p w14:paraId="5A7B156E">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1.活动申报对象须为在吉首大学注册的校级学生社团。</w:t>
      </w:r>
    </w:p>
    <w:p w14:paraId="3EF1F81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2.各校级学生社团可单独或多个学生社团联合申报。</w:t>
      </w:r>
    </w:p>
    <w:p w14:paraId="63C6D16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3.社团以主要负责人身份申报特色活动最多不超过2项，往年申报立项但未完成活动结项的学生社团不得申报。</w:t>
      </w:r>
    </w:p>
    <w:p w14:paraId="5D5C812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（二）申报程序</w:t>
      </w:r>
    </w:p>
    <w:p w14:paraId="3F95835C">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1.申报。</w:t>
      </w:r>
      <w:r>
        <w:rPr>
          <w:rFonts w:hint="default" w:ascii="Times New Roman" w:hAnsi="Times New Roman" w:eastAsia="仿宋_GB2312" w:cs="Times New Roman"/>
          <w:color w:val="000000"/>
          <w:sz w:val="32"/>
          <w:szCs w:val="32"/>
        </w:rPr>
        <w:t>由学生社团负责人填写《吉首大学学生社团特色活动项目申报书》（见附件），指导老师填写意见并签字后将纸质档交至吉首大学大学生社团管理服务中心（砂子坳校区第三办公楼106工位），电子档发送至吉首大学大学生社团管理服务中心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"mailto:1219553470@qq.com" </w:instrText>
      </w:r>
      <w:r>
        <w:rPr>
          <w:rFonts w:hint="default" w:ascii="Times New Roman" w:hAnsi="Times New Roman" w:cs="Times New Roman"/>
        </w:rPr>
        <w:fldChar w:fldCharType="separate"/>
      </w:r>
      <w:r>
        <w:rPr>
          <w:rStyle w:val="7"/>
          <w:rFonts w:hint="default" w:ascii="Times New Roman" w:hAnsi="Times New Roman" w:eastAsia="仿宋_GB2312" w:cs="Times New Roman"/>
          <w:color w:val="auto"/>
          <w:spacing w:val="-28"/>
          <w:sz w:val="32"/>
          <w:szCs w:val="32"/>
          <w:u w:val="none"/>
        </w:rPr>
        <w:t>1219553470@qq.com</w:t>
      </w:r>
      <w:r>
        <w:rPr>
          <w:rStyle w:val="7"/>
          <w:rFonts w:hint="default" w:ascii="Times New Roman" w:hAnsi="Times New Roman" w:eastAsia="仿宋_GB2312" w:cs="Times New Roman"/>
          <w:color w:val="auto"/>
          <w:spacing w:val="-28"/>
          <w:sz w:val="32"/>
          <w:szCs w:val="32"/>
          <w:u w:val="none"/>
        </w:rPr>
        <w:fldChar w:fldCharType="end"/>
      </w:r>
      <w:r>
        <w:rPr>
          <w:rFonts w:hint="default" w:ascii="Times New Roman" w:hAnsi="Times New Roman" w:eastAsia="仿宋_GB2312" w:cs="Times New Roman"/>
          <w:color w:val="000000"/>
          <w:spacing w:val="-28"/>
          <w:sz w:val="32"/>
          <w:szCs w:val="32"/>
        </w:rPr>
        <w:t>。</w:t>
      </w:r>
    </w:p>
    <w:p w14:paraId="65DD25A7">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2.初审。</w:t>
      </w:r>
      <w:r>
        <w:rPr>
          <w:rFonts w:hint="default" w:ascii="Times New Roman" w:hAnsi="Times New Roman" w:eastAsia="仿宋_GB2312" w:cs="Times New Roman"/>
          <w:color w:val="000000"/>
          <w:sz w:val="32"/>
          <w:szCs w:val="32"/>
        </w:rPr>
        <w:t>由大学生社团管理服务中心对学生社团提交的项目材料从资料完整性、方案创新性和可行性等方面进行初步审查后，汇总符合申报条件的项目材料交校团委评审。</w:t>
      </w:r>
    </w:p>
    <w:p w14:paraId="6FFA7193">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3.立项。</w:t>
      </w:r>
      <w:r>
        <w:rPr>
          <w:rFonts w:hint="default" w:ascii="Times New Roman" w:hAnsi="Times New Roman" w:eastAsia="仿宋_GB2312" w:cs="Times New Roman"/>
          <w:color w:val="000000"/>
          <w:sz w:val="32"/>
          <w:szCs w:val="32"/>
        </w:rPr>
        <w:t>由校团委组织综合评审，确定立项项目及等级，项目等级分重点项目、一般项目、培育项目。</w:t>
      </w:r>
    </w:p>
    <w:p w14:paraId="75E4028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z w:val="32"/>
          <w:szCs w:val="32"/>
        </w:rPr>
        <w:t>（三）申报时间</w:t>
      </w:r>
    </w:p>
    <w:p w14:paraId="3E0F48A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学生社团特色活动按年度进行申报，本年度申报截止时间为2026年4月10日17：00。</w:t>
      </w:r>
    </w:p>
    <w:p w14:paraId="6601A64A">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三、项目的资助</w:t>
      </w:r>
    </w:p>
    <w:p w14:paraId="5533ED6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为鼓励和保障立项项目的开展，校团委将按照重点项目2000元、一般项目1000元、培育项目500元标准给予活动经费支持。</w:t>
      </w:r>
    </w:p>
    <w:p w14:paraId="4427C89C">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四、项目的实施和监督</w:t>
      </w:r>
    </w:p>
    <w:p w14:paraId="4547DEFD">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获得立项的学生社团活动项目，应填写校园文化活动申报书，按照活动项目申报方案在规定时间内认真组织实施，如活动内容或进度与原计划有较大改动，须及时与大学生社团管理服务中心联系并提交情况说明。</w:t>
      </w:r>
    </w:p>
    <w:p w14:paraId="7142735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（二）获得立项的学生社团活动项目须在挂靠单位或指导老师的指导下完成活动的实施。</w:t>
      </w:r>
    </w:p>
    <w:p w14:paraId="1D4FABD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（三）大学生社团管理服务中心将对学生社团活动项目的实施情况进行全程监督和评议。</w:t>
      </w:r>
    </w:p>
    <w:p w14:paraId="148146C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五、项目的验收</w:t>
      </w:r>
    </w:p>
    <w:p w14:paraId="3E85260C">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项目实施结束后，项目负责人应尽快对活动进行总结，形成活动总结材料（不低于1500字的活动总结、图片、宣传报道截图、视频、获奖名单等材料），向大学生社团管理服务中心申请验收，校团委将根据验收结果给予项目经费支持。</w:t>
      </w:r>
    </w:p>
    <w:p w14:paraId="57BAF02F">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（二）校团委将根据项目实施效果，评选优秀示范项目，予以表彰，并通过优秀示范项目展示，推动我校学生社团活动整体水平的提高。</w:t>
      </w:r>
    </w:p>
    <w:p w14:paraId="399D1E8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（三）获得立项的项目，如果在项目实施过程中存在拉赞助等违规行为，将不予报销经费并给予相应处理。</w:t>
      </w:r>
    </w:p>
    <w:p w14:paraId="5BA81620">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（四）学生社团活动项目开展情况及验收结果将作为学生社团考核和评优的重要依据。</w:t>
      </w:r>
    </w:p>
    <w:p w14:paraId="5A65AC9B">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六、工作要求</w:t>
      </w:r>
    </w:p>
    <w:p w14:paraId="099B8E21">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（一）各学生社团要积极申报特色活动，精心设计活动内容，着重打造具有学生社团特色、适宜长期开展的精品活动，努力为丰富校园文化氛围多作贡献。</w:t>
      </w:r>
    </w:p>
    <w:p w14:paraId="2FA836F8">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（二）鼓励学生社团充分利用校内资源，立足校内，寻求机会加强学生社团、学院和相关职能部门间的合作和交流。</w:t>
      </w:r>
    </w:p>
    <w:p w14:paraId="63519DA9">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学生社团应紧密结合本社团的特色和学生需求，举办积极向上的学生社团活动，全心全意服务学生社团成员优先保障本社团成员受益。不支持学生社团申报超出本社团能力范围的不切实际的大型活动。张家界校区学生社团特色活动项目申报、立项与验收等相关工作由张家界校区教学科研与学生事务中心参照本方案组织实施。</w:t>
      </w:r>
    </w:p>
    <w:p w14:paraId="4D1A46DE">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p>
    <w:p w14:paraId="041D90C3">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附件：吉首大学学生社团特色活动项目申报书</w:t>
      </w:r>
    </w:p>
    <w:p w14:paraId="7D4741B5">
      <w:pPr>
        <w:keepNext w:val="0"/>
        <w:keepLines w:val="0"/>
        <w:pageBreakBefore w:val="0"/>
        <w:widowControl w:val="0"/>
        <w:kinsoku/>
        <w:wordWrap/>
        <w:overflowPunct/>
        <w:topLinePunct w:val="0"/>
        <w:autoSpaceDE/>
        <w:autoSpaceDN/>
        <w:bidi w:val="0"/>
        <w:spacing w:line="576" w:lineRule="exact"/>
        <w:ind w:firstLine="640" w:firstLineChars="200"/>
        <w:jc w:val="left"/>
        <w:textAlignment w:val="auto"/>
        <w:rPr>
          <w:rFonts w:hint="default" w:ascii="Times New Roman" w:hAnsi="Times New Roman" w:eastAsia="仿宋_GB2312" w:cs="Times New Roman"/>
          <w:color w:val="000000"/>
          <w:sz w:val="32"/>
          <w:szCs w:val="32"/>
        </w:rPr>
      </w:pPr>
    </w:p>
    <w:p w14:paraId="088CF945">
      <w:pPr>
        <w:wordWrap w:val="0"/>
        <w:autoSpaceDE w:val="0"/>
        <w:autoSpaceDN w:val="0"/>
        <w:snapToGrid w:val="0"/>
        <w:spacing w:line="576" w:lineRule="atLeast"/>
        <w:jc w:val="right"/>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共青团吉首大</w:t>
      </w:r>
      <w:r>
        <w:rPr>
          <w:rFonts w:hint="default" w:ascii="Times New Roman" w:hAnsi="Times New Roman" w:eastAsia="仿宋_GB2312" w:cs="Times New Roman"/>
          <w:kern w:val="0"/>
          <w:sz w:val="32"/>
          <w:szCs w:val="32"/>
          <w:lang w:val="en-US" w:bidi="zh-CN"/>
        </w:rPr>
        <w:t>学</w:t>
      </w:r>
      <w:r>
        <w:rPr>
          <w:rFonts w:hint="default" w:ascii="Times New Roman" w:hAnsi="Times New Roman" w:eastAsia="仿宋_GB2312" w:cs="Times New Roman"/>
          <w:kern w:val="0"/>
          <w:sz w:val="32"/>
          <w:szCs w:val="32"/>
          <w:lang w:bidi="zh-CN"/>
        </w:rPr>
        <w:t>委员会　　</w:t>
      </w:r>
    </w:p>
    <w:p w14:paraId="04304594">
      <w:pPr>
        <w:wordWrap w:val="0"/>
        <w:autoSpaceDE w:val="0"/>
        <w:autoSpaceDN w:val="0"/>
        <w:snapToGrid w:val="0"/>
        <w:spacing w:line="576" w:lineRule="atLeast"/>
        <w:jc w:val="right"/>
        <w:rPr>
          <w:rFonts w:hint="default" w:ascii="Times New Roman" w:hAnsi="Times New Roman" w:eastAsia="仿宋_GB2312" w:cs="Times New Roman"/>
          <w:kern w:val="0"/>
          <w:sz w:val="32"/>
          <w:szCs w:val="32"/>
          <w:lang w:bidi="zh-CN"/>
        </w:rPr>
      </w:pPr>
      <w:r>
        <w:rPr>
          <w:rFonts w:hint="default" w:ascii="Times New Roman" w:hAnsi="Times New Roman" w:eastAsia="仿宋_GB2312" w:cs="Times New Roman"/>
          <w:kern w:val="0"/>
          <w:sz w:val="32"/>
          <w:szCs w:val="32"/>
          <w:lang w:bidi="zh-CN"/>
        </w:rPr>
        <w:t>202</w:t>
      </w:r>
      <w:r>
        <w:rPr>
          <w:rFonts w:hint="default" w:ascii="Times New Roman" w:hAnsi="Times New Roman" w:eastAsia="仿宋_GB2312" w:cs="Times New Roman"/>
          <w:kern w:val="0"/>
          <w:sz w:val="32"/>
          <w:szCs w:val="32"/>
          <w:lang w:val="en-US" w:bidi="zh-CN"/>
        </w:rPr>
        <w:t>6</w:t>
      </w:r>
      <w:r>
        <w:rPr>
          <w:rFonts w:hint="default" w:ascii="Times New Roman" w:hAnsi="Times New Roman" w:eastAsia="仿宋_GB2312" w:cs="Times New Roman"/>
          <w:kern w:val="0"/>
          <w:sz w:val="32"/>
          <w:szCs w:val="32"/>
          <w:lang w:bidi="zh-CN"/>
        </w:rPr>
        <w:t>年</w:t>
      </w:r>
      <w:r>
        <w:rPr>
          <w:rFonts w:hint="default" w:ascii="Times New Roman" w:hAnsi="Times New Roman" w:eastAsia="仿宋_GB2312" w:cs="Times New Roman"/>
          <w:kern w:val="0"/>
          <w:sz w:val="32"/>
          <w:szCs w:val="32"/>
          <w:lang w:val="en-US" w:bidi="zh-CN"/>
        </w:rPr>
        <w:t>3</w:t>
      </w:r>
      <w:r>
        <w:rPr>
          <w:rFonts w:hint="default" w:ascii="Times New Roman" w:hAnsi="Times New Roman" w:eastAsia="仿宋_GB2312" w:cs="Times New Roman"/>
          <w:kern w:val="0"/>
          <w:sz w:val="32"/>
          <w:szCs w:val="32"/>
          <w:lang w:bidi="zh-CN"/>
        </w:rPr>
        <w:t>月</w:t>
      </w:r>
      <w:r>
        <w:rPr>
          <w:rFonts w:hint="default" w:ascii="Times New Roman" w:hAnsi="Times New Roman" w:eastAsia="仿宋_GB2312" w:cs="Times New Roman"/>
          <w:kern w:val="0"/>
          <w:sz w:val="32"/>
          <w:szCs w:val="32"/>
          <w:lang w:val="en-US" w:bidi="zh-CN"/>
        </w:rPr>
        <w:t>24</w:t>
      </w:r>
      <w:r>
        <w:rPr>
          <w:rFonts w:hint="default" w:ascii="Times New Roman" w:hAnsi="Times New Roman" w:eastAsia="仿宋_GB2312" w:cs="Times New Roman"/>
          <w:kern w:val="0"/>
          <w:sz w:val="32"/>
          <w:szCs w:val="32"/>
          <w:lang w:bidi="zh-CN"/>
        </w:rPr>
        <w:t>日　　　　</w:t>
      </w:r>
    </w:p>
    <w:p w14:paraId="11687E35">
      <w:pPr>
        <w:wordWrap w:val="0"/>
        <w:autoSpaceDE w:val="0"/>
        <w:autoSpaceDN w:val="0"/>
        <w:snapToGrid w:val="0"/>
        <w:spacing w:line="576" w:lineRule="atLeast"/>
        <w:jc w:val="right"/>
      </w:pPr>
      <w:r>
        <w:br w:type="page"/>
      </w:r>
    </w:p>
    <w:p w14:paraId="52C6C87A">
      <w:pPr>
        <w:snapToGrid w:val="0"/>
        <w:rPr>
          <w:rFonts w:hint="eastAsia" w:ascii="黑体" w:hAnsi="黑体" w:eastAsia="黑体"/>
          <w:sz w:val="32"/>
          <w:szCs w:val="32"/>
        </w:rPr>
      </w:pPr>
      <w:r>
        <w:rPr>
          <w:rFonts w:hint="eastAsia" w:ascii="黑体" w:hAnsi="黑体" w:eastAsia="黑体"/>
          <w:sz w:val="32"/>
          <w:szCs w:val="32"/>
        </w:rPr>
        <w:t>附件：</w:t>
      </w:r>
    </w:p>
    <w:p w14:paraId="3D5A387F">
      <w:pPr>
        <w:keepNext w:val="0"/>
        <w:keepLines w:val="0"/>
        <w:pageBreakBefore w:val="0"/>
        <w:widowControl w:val="0"/>
        <w:kinsoku/>
        <w:wordWrap/>
        <w:overflowPunct/>
        <w:topLinePunct w:val="0"/>
        <w:autoSpaceDE/>
        <w:autoSpaceDN/>
        <w:bidi w:val="0"/>
        <w:adjustRightInd/>
        <w:snapToGrid w:val="0"/>
        <w:spacing w:line="576" w:lineRule="exact"/>
        <w:textAlignment w:val="auto"/>
      </w:pPr>
    </w:p>
    <w:p w14:paraId="4F7B5F6A">
      <w:pPr>
        <w:snapToGrid w:val="0"/>
        <w:jc w:val="center"/>
        <w:rPr>
          <w:rFonts w:hint="eastAsia" w:ascii="宋体" w:hAnsi="宋体" w:eastAsia="方正小标宋简体" w:cs="宋体"/>
          <w:b/>
          <w:sz w:val="44"/>
          <w:szCs w:val="44"/>
          <w:lang w:bidi="ar"/>
        </w:rPr>
      </w:pPr>
      <w:r>
        <w:rPr>
          <w:rFonts w:hint="eastAsia" w:ascii="方正小标宋简体" w:hAnsi="宋体" w:eastAsia="方正小标宋简体" w:cs="宋体"/>
          <w:bCs/>
          <w:sz w:val="44"/>
          <w:szCs w:val="44"/>
          <w:lang w:bidi="ar"/>
        </w:rPr>
        <w:t>吉首大学学生社团特色项目</w:t>
      </w:r>
    </w:p>
    <w:p w14:paraId="4B0845B7">
      <w:pPr>
        <w:snapToGrid w:val="0"/>
        <w:rPr>
          <w:rFonts w:hint="eastAsia" w:ascii="宋体" w:hAnsi="宋体" w:cs="宋体"/>
          <w:b/>
          <w:sz w:val="44"/>
          <w:szCs w:val="44"/>
          <w:lang w:bidi="ar"/>
        </w:rPr>
      </w:pPr>
    </w:p>
    <w:p w14:paraId="17676004">
      <w:pPr>
        <w:snapToGrid w:val="0"/>
        <w:rPr>
          <w:rFonts w:hint="eastAsia" w:ascii="宋体" w:hAnsi="宋体" w:cs="宋体"/>
          <w:b/>
          <w:sz w:val="44"/>
          <w:szCs w:val="44"/>
          <w:lang w:bidi="ar"/>
        </w:rPr>
      </w:pPr>
    </w:p>
    <w:p w14:paraId="73DB2775">
      <w:pPr>
        <w:snapToGrid w:val="0"/>
        <w:jc w:val="center"/>
        <w:rPr>
          <w:rFonts w:hint="eastAsia" w:asciiTheme="majorEastAsia" w:hAnsiTheme="majorEastAsia" w:eastAsiaTheme="majorEastAsia" w:cstheme="majorEastAsia"/>
          <w:sz w:val="84"/>
          <w:szCs w:val="84"/>
        </w:rPr>
      </w:pPr>
      <w:r>
        <w:rPr>
          <w:rFonts w:hint="eastAsia" w:asciiTheme="majorEastAsia" w:hAnsiTheme="majorEastAsia" w:eastAsiaTheme="majorEastAsia" w:cstheme="majorEastAsia"/>
          <w:sz w:val="84"/>
          <w:szCs w:val="84"/>
          <w:lang w:bidi="ar"/>
        </w:rPr>
        <w:t>申 报 书</w:t>
      </w:r>
    </w:p>
    <w:p w14:paraId="3985A193">
      <w:pPr>
        <w:snapToGrid w:val="0"/>
        <w:ind w:firstLine="2811" w:firstLineChars="1000"/>
        <w:rPr>
          <w:rFonts w:ascii="仿宋_GB2312" w:eastAsia="仿宋_GB2312" w:cs="仿宋_GB2312"/>
          <w:b/>
          <w:sz w:val="28"/>
          <w:szCs w:val="28"/>
        </w:rPr>
      </w:pPr>
    </w:p>
    <w:p w14:paraId="569457CC">
      <w:pPr>
        <w:snapToGrid w:val="0"/>
        <w:ind w:firstLine="2811" w:firstLineChars="1000"/>
        <w:rPr>
          <w:rFonts w:ascii="仿宋_GB2312" w:eastAsia="仿宋_GB2312" w:cs="仿宋_GB2312"/>
          <w:b/>
          <w:sz w:val="28"/>
          <w:szCs w:val="28"/>
        </w:rPr>
      </w:pPr>
    </w:p>
    <w:p w14:paraId="13F90D52">
      <w:pPr>
        <w:snapToGrid w:val="0"/>
        <w:rPr>
          <w:rFonts w:ascii="仿宋_GB2312" w:eastAsia="仿宋_GB2312" w:cs="仿宋_GB2312"/>
          <w:b/>
          <w:sz w:val="28"/>
          <w:szCs w:val="28"/>
        </w:rPr>
      </w:pPr>
    </w:p>
    <w:p w14:paraId="5480BEF5">
      <w:pPr>
        <w:snapToGrid w:val="0"/>
        <w:spacing w:line="800" w:lineRule="exact"/>
        <w:jc w:val="left"/>
        <w:rPr>
          <w:rFonts w:hint="eastAsia" w:ascii="宋体" w:hAnsi="宋体" w:cs="宋体"/>
          <w:bCs/>
          <w:sz w:val="30"/>
          <w:szCs w:val="30"/>
          <w:u w:val="single"/>
        </w:rPr>
      </w:pPr>
      <w:r>
        <w:rPr>
          <w:rFonts w:hint="eastAsia" w:ascii="宋体" w:hAnsi="宋体" w:cs="宋体"/>
          <w:b/>
          <w:sz w:val="30"/>
          <w:szCs w:val="30"/>
          <w:lang w:bidi="ar"/>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6275"/>
      </w:tblGrid>
      <w:tr w14:paraId="73B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6A2A915F">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项目名称：</w:t>
            </w:r>
          </w:p>
        </w:tc>
        <w:tc>
          <w:tcPr>
            <w:tcW w:w="6275" w:type="dxa"/>
            <w:tcBorders>
              <w:top w:val="nil"/>
              <w:left w:val="nil"/>
              <w:bottom w:val="single" w:color="auto" w:sz="4" w:space="0"/>
              <w:right w:val="nil"/>
            </w:tcBorders>
          </w:tcPr>
          <w:p w14:paraId="7E17D794">
            <w:pPr>
              <w:snapToGrid w:val="0"/>
              <w:spacing w:line="800" w:lineRule="exact"/>
              <w:jc w:val="center"/>
              <w:rPr>
                <w:rFonts w:asciiTheme="minorHAnsi" w:hAnsiTheme="minorHAnsi" w:eastAsiaTheme="minorEastAsia" w:cstheme="minorBidi"/>
              </w:rPr>
            </w:pPr>
          </w:p>
        </w:tc>
      </w:tr>
      <w:tr w14:paraId="273A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32200F05">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申请社团：</w:t>
            </w:r>
          </w:p>
        </w:tc>
        <w:tc>
          <w:tcPr>
            <w:tcW w:w="6275" w:type="dxa"/>
            <w:tcBorders>
              <w:top w:val="single" w:color="auto" w:sz="4" w:space="0"/>
              <w:left w:val="nil"/>
              <w:bottom w:val="single" w:color="auto" w:sz="4" w:space="0"/>
              <w:right w:val="nil"/>
            </w:tcBorders>
          </w:tcPr>
          <w:p w14:paraId="12ECF32F">
            <w:pPr>
              <w:snapToGrid w:val="0"/>
              <w:spacing w:line="800" w:lineRule="exact"/>
              <w:jc w:val="center"/>
              <w:rPr>
                <w:rFonts w:asciiTheme="minorHAnsi" w:hAnsiTheme="minorHAnsi" w:eastAsiaTheme="minorEastAsia" w:cstheme="minorBidi"/>
              </w:rPr>
            </w:pPr>
          </w:p>
        </w:tc>
      </w:tr>
      <w:tr w14:paraId="4F55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781EE1F4">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负 责 人：</w:t>
            </w:r>
          </w:p>
        </w:tc>
        <w:tc>
          <w:tcPr>
            <w:tcW w:w="6275" w:type="dxa"/>
            <w:tcBorders>
              <w:top w:val="single" w:color="auto" w:sz="4" w:space="0"/>
              <w:left w:val="nil"/>
              <w:bottom w:val="single" w:color="auto" w:sz="4" w:space="0"/>
              <w:right w:val="nil"/>
            </w:tcBorders>
          </w:tcPr>
          <w:p w14:paraId="53CF35F1">
            <w:pPr>
              <w:snapToGrid w:val="0"/>
              <w:spacing w:line="800" w:lineRule="exact"/>
              <w:jc w:val="center"/>
              <w:rPr>
                <w:rFonts w:asciiTheme="minorHAnsi" w:hAnsiTheme="minorHAnsi" w:eastAsiaTheme="minorEastAsia" w:cstheme="minorBidi"/>
              </w:rPr>
            </w:pPr>
          </w:p>
        </w:tc>
      </w:tr>
      <w:tr w14:paraId="1978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127B3059">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联系电话：</w:t>
            </w:r>
          </w:p>
        </w:tc>
        <w:tc>
          <w:tcPr>
            <w:tcW w:w="6275" w:type="dxa"/>
            <w:tcBorders>
              <w:top w:val="single" w:color="auto" w:sz="4" w:space="0"/>
              <w:left w:val="nil"/>
              <w:bottom w:val="single" w:color="auto" w:sz="4" w:space="0"/>
              <w:right w:val="nil"/>
            </w:tcBorders>
          </w:tcPr>
          <w:p w14:paraId="1AFA9024">
            <w:pPr>
              <w:snapToGrid w:val="0"/>
              <w:spacing w:line="800" w:lineRule="exact"/>
              <w:jc w:val="center"/>
              <w:rPr>
                <w:rFonts w:asciiTheme="minorHAnsi" w:hAnsiTheme="minorHAnsi" w:eastAsiaTheme="minorEastAsia" w:cstheme="minorBidi"/>
              </w:rPr>
            </w:pPr>
          </w:p>
        </w:tc>
      </w:tr>
      <w:tr w14:paraId="2E6E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3AD446D2">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指导老师：</w:t>
            </w:r>
          </w:p>
        </w:tc>
        <w:tc>
          <w:tcPr>
            <w:tcW w:w="6275" w:type="dxa"/>
            <w:tcBorders>
              <w:top w:val="single" w:color="auto" w:sz="4" w:space="0"/>
              <w:left w:val="nil"/>
              <w:bottom w:val="single" w:color="auto" w:sz="4" w:space="0"/>
              <w:right w:val="nil"/>
            </w:tcBorders>
          </w:tcPr>
          <w:p w14:paraId="7CADB110">
            <w:pPr>
              <w:snapToGrid w:val="0"/>
              <w:spacing w:line="800" w:lineRule="exact"/>
              <w:jc w:val="center"/>
              <w:rPr>
                <w:rFonts w:asciiTheme="minorHAnsi" w:hAnsiTheme="minorHAnsi" w:eastAsiaTheme="minorEastAsia" w:cstheme="minorBidi"/>
              </w:rPr>
            </w:pPr>
          </w:p>
        </w:tc>
      </w:tr>
      <w:tr w14:paraId="3918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tcBorders>
              <w:top w:val="nil"/>
              <w:left w:val="nil"/>
              <w:bottom w:val="nil"/>
              <w:right w:val="nil"/>
            </w:tcBorders>
          </w:tcPr>
          <w:p w14:paraId="696E9FD5">
            <w:pPr>
              <w:snapToGrid w:val="0"/>
              <w:spacing w:line="800" w:lineRule="exact"/>
              <w:jc w:val="left"/>
              <w:rPr>
                <w:rFonts w:eastAsia="仿宋" w:asciiTheme="minorHAnsi" w:hAnsiTheme="minorHAnsi" w:cstheme="minorBidi"/>
              </w:rPr>
            </w:pPr>
            <w:r>
              <w:rPr>
                <w:rFonts w:hint="eastAsia" w:ascii="仿宋" w:hAnsi="仿宋" w:eastAsia="仿宋" w:cs="宋体"/>
                <w:bCs/>
                <w:sz w:val="32"/>
                <w:szCs w:val="32"/>
                <w:lang w:bidi="ar"/>
              </w:rPr>
              <w:t>申请日期：</w:t>
            </w:r>
          </w:p>
        </w:tc>
        <w:tc>
          <w:tcPr>
            <w:tcW w:w="6275" w:type="dxa"/>
            <w:tcBorders>
              <w:top w:val="single" w:color="auto" w:sz="4" w:space="0"/>
              <w:left w:val="nil"/>
              <w:bottom w:val="single" w:color="auto" w:sz="4" w:space="0"/>
              <w:right w:val="nil"/>
            </w:tcBorders>
          </w:tcPr>
          <w:p w14:paraId="53F6AB5C">
            <w:pPr>
              <w:snapToGrid w:val="0"/>
              <w:spacing w:line="800" w:lineRule="exact"/>
              <w:jc w:val="center"/>
              <w:rPr>
                <w:rFonts w:asciiTheme="minorHAnsi" w:hAnsiTheme="minorHAnsi" w:eastAsiaTheme="minorEastAsia" w:cstheme="minorBidi"/>
              </w:rPr>
            </w:pPr>
          </w:p>
        </w:tc>
      </w:tr>
    </w:tbl>
    <w:p w14:paraId="1609C3F9">
      <w:pPr>
        <w:snapToGrid w:val="0"/>
        <w:jc w:val="both"/>
        <w:rPr>
          <w:rFonts w:ascii="黑体" w:eastAsia="黑体" w:cs="黑体"/>
          <w:b/>
          <w:sz w:val="24"/>
        </w:rPr>
      </w:pPr>
    </w:p>
    <w:p w14:paraId="0FAFDE28">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 w:hAnsi="仿宋" w:eastAsia="仿宋" w:cs="宋体"/>
          <w:bCs/>
          <w:color w:val="000000"/>
          <w:sz w:val="32"/>
          <w:szCs w:val="32"/>
          <w:lang w:bidi="ar"/>
        </w:rPr>
      </w:pPr>
      <w:r>
        <w:rPr>
          <w:rFonts w:hint="eastAsia" w:ascii="仿宋" w:hAnsi="仿宋" w:eastAsia="仿宋" w:cs="宋体"/>
          <w:bCs/>
          <w:color w:val="000000"/>
          <w:sz w:val="32"/>
          <w:szCs w:val="32"/>
          <w:lang w:bidi="ar"/>
        </w:rPr>
        <w:t>共青团吉首大学委员会</w:t>
      </w:r>
    </w:p>
    <w:p w14:paraId="68EA6EEF">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仿宋" w:hAnsi="仿宋" w:eastAsia="仿宋"/>
          <w:bCs/>
          <w:sz w:val="32"/>
          <w:szCs w:val="32"/>
        </w:rPr>
      </w:pPr>
      <w:r>
        <w:rPr>
          <w:rFonts w:hint="eastAsia" w:ascii="仿宋" w:hAnsi="仿宋" w:eastAsia="仿宋" w:cs="宋体"/>
          <w:bCs/>
          <w:sz w:val="32"/>
          <w:szCs w:val="32"/>
          <w:lang w:bidi="ar"/>
        </w:rPr>
        <w:t>二○二六年制</w:t>
      </w:r>
    </w:p>
    <w:p w14:paraId="04AEAED4">
      <w:pPr>
        <w:snapToGrid w:val="0"/>
        <w:spacing w:before="156" w:beforeLines="50"/>
        <w:jc w:val="center"/>
        <w:rPr>
          <w:rFonts w:hint="eastAsia" w:ascii="方正小标宋简体" w:hAnsi="黑体" w:eastAsia="方正小标宋简体" w:cs="黑体"/>
          <w:sz w:val="36"/>
          <w:szCs w:val="36"/>
          <w:lang w:bidi="ar"/>
        </w:rPr>
      </w:pPr>
      <w:r>
        <w:rPr>
          <w:rFonts w:hint="eastAsia" w:ascii="方正小标宋简体" w:hAnsi="黑体" w:eastAsia="方正小标宋简体" w:cs="黑体"/>
          <w:sz w:val="36"/>
          <w:szCs w:val="36"/>
          <w:lang w:bidi="ar"/>
        </w:rPr>
        <w:t>填写说明</w:t>
      </w:r>
    </w:p>
    <w:p w14:paraId="3C75B2FD">
      <w:pPr>
        <w:snapToGrid w:val="0"/>
        <w:spacing w:line="576" w:lineRule="exact"/>
        <w:ind w:firstLine="640" w:firstLineChars="200"/>
        <w:rPr>
          <w:rFonts w:hint="eastAsia" w:ascii="仿宋" w:hAnsi="仿宋" w:eastAsia="仿宋" w:cs="华文仿宋"/>
          <w:sz w:val="32"/>
          <w:szCs w:val="32"/>
        </w:rPr>
      </w:pPr>
      <w:r>
        <w:rPr>
          <w:rFonts w:hint="eastAsia" w:ascii="仿宋_GB2312" w:hAnsi="仿宋_GB2312" w:eastAsia="仿宋_GB2312" w:cs="仿宋_GB2312"/>
          <w:sz w:val="32"/>
          <w:szCs w:val="32"/>
          <w:lang w:bidi="ar"/>
        </w:rPr>
        <w:t>吉首大学学生社团特色项目申报书是我校学生社团开展活动的重要材料，主要记录项目的设计思路及进程安排等，项目负责人须认真填写，申报书内容要求实事求是，表达言简意赅。</w:t>
      </w:r>
    </w:p>
    <w:p w14:paraId="0A6061B0">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1.表格填写统一用仿宋_GB2312三号字体，各项内容都应逐条认真填写，不填写的栏目请注明“无”</w:t>
      </w:r>
    </w:p>
    <w:p w14:paraId="2E90653F">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2.经费预算应遵循节俭的原则，按实际情况分清条目，详细填写</w:t>
      </w:r>
    </w:p>
    <w:p w14:paraId="7488E039">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3.“活动起止日期”请精确到“日”</w:t>
      </w:r>
    </w:p>
    <w:p w14:paraId="420EEFB4">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4.初审意见及以下所有栏目，申报人请不要填写</w:t>
      </w:r>
    </w:p>
    <w:p w14:paraId="520EB61D">
      <w:pPr>
        <w:snapToGrid w:val="0"/>
        <w:spacing w:line="576"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5.其他未尽事宜可向大学生社团管理服务中心咨询，项目立项通过后请上交蓝皮纸质版文件至砂子坳校区第三办公楼大学生社团管理服务中心工位处</w:t>
      </w:r>
    </w:p>
    <w:p w14:paraId="196D5BB1">
      <w:pPr>
        <w:snapToGrid w:val="0"/>
        <w:spacing w:line="600" w:lineRule="exact"/>
        <w:ind w:firstLine="480" w:firstLineChars="200"/>
        <w:jc w:val="left"/>
        <w:rPr>
          <w:rFonts w:hint="eastAsia" w:ascii="宋体" w:hAnsi="宋体" w:cs="宋体"/>
          <w:sz w:val="24"/>
          <w:lang w:bidi="ar"/>
        </w:rPr>
      </w:pPr>
    </w:p>
    <w:p w14:paraId="13635106">
      <w:pPr>
        <w:snapToGrid w:val="0"/>
        <w:spacing w:line="600" w:lineRule="exact"/>
        <w:ind w:firstLine="480" w:firstLineChars="200"/>
        <w:rPr>
          <w:rFonts w:hint="eastAsia" w:ascii="宋体" w:hAnsi="宋体" w:cs="宋体"/>
          <w:sz w:val="24"/>
          <w:lang w:bidi="ar"/>
        </w:rPr>
      </w:pPr>
    </w:p>
    <w:p w14:paraId="6427FDBD">
      <w:pPr>
        <w:snapToGrid w:val="0"/>
        <w:spacing w:line="600" w:lineRule="exact"/>
        <w:ind w:firstLine="480" w:firstLineChars="200"/>
        <w:rPr>
          <w:rFonts w:hint="eastAsia" w:ascii="宋体" w:hAnsi="宋体" w:cs="宋体"/>
          <w:sz w:val="24"/>
          <w:lang w:bidi="ar"/>
        </w:rPr>
      </w:pPr>
    </w:p>
    <w:p w14:paraId="6D3E1C17">
      <w:pPr>
        <w:snapToGrid w:val="0"/>
        <w:spacing w:line="600" w:lineRule="exact"/>
        <w:ind w:firstLine="480" w:firstLineChars="200"/>
        <w:rPr>
          <w:rFonts w:hint="eastAsia" w:ascii="宋体" w:hAnsi="宋体" w:cs="宋体"/>
          <w:sz w:val="24"/>
          <w:lang w:bidi="ar"/>
        </w:rPr>
        <w:sectPr>
          <w:footerReference r:id="rId3" w:type="default"/>
          <w:pgSz w:w="11906" w:h="16838"/>
          <w:pgMar w:top="2098" w:right="1474" w:bottom="1984" w:left="1587" w:header="851" w:footer="992" w:gutter="0"/>
          <w:pgNumType w:fmt="numberInDash"/>
          <w:cols w:space="720" w:num="1"/>
          <w:docGrid w:type="lines" w:linePitch="312" w:charSpace="0"/>
        </w:sectPr>
      </w:pPr>
    </w:p>
    <w:tbl>
      <w:tblPr>
        <w:tblStyle w:val="4"/>
        <w:tblW w:w="5435"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19"/>
        <w:gridCol w:w="1058"/>
        <w:gridCol w:w="1810"/>
        <w:gridCol w:w="507"/>
        <w:gridCol w:w="417"/>
        <w:gridCol w:w="1249"/>
        <w:gridCol w:w="693"/>
        <w:gridCol w:w="1182"/>
        <w:gridCol w:w="1727"/>
      </w:tblGrid>
      <w:tr w14:paraId="2B02B4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86"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02C895CC">
            <w:pPr>
              <w:snapToGrid w:val="0"/>
              <w:jc w:val="center"/>
              <w:rPr>
                <w:rFonts w:hint="eastAsia" w:ascii="仿宋" w:hAnsi="仿宋" w:eastAsia="仿宋" w:cs="黑体"/>
                <w:b/>
                <w:sz w:val="32"/>
                <w:szCs w:val="32"/>
                <w:lang w:bidi="ar"/>
              </w:rPr>
            </w:pPr>
            <w:r>
              <w:rPr>
                <w:rFonts w:hint="eastAsia" w:ascii="楷体_GB2312" w:hAnsi="楷体_GB2312" w:eastAsia="楷体_GB2312" w:cs="楷体_GB2312"/>
                <w:b/>
                <w:sz w:val="32"/>
                <w:szCs w:val="32"/>
                <w:lang w:bidi="ar"/>
              </w:rPr>
              <w:t>项目负责人</w:t>
            </w:r>
          </w:p>
        </w:tc>
        <w:tc>
          <w:tcPr>
            <w:tcW w:w="571" w:type="pct"/>
            <w:tcBorders>
              <w:top w:val="single" w:color="auto" w:sz="4" w:space="0"/>
              <w:left w:val="single" w:color="auto" w:sz="4" w:space="0"/>
              <w:bottom w:val="single" w:color="auto" w:sz="4" w:space="0"/>
              <w:right w:val="single" w:color="auto" w:sz="4" w:space="0"/>
            </w:tcBorders>
            <w:vAlign w:val="center"/>
          </w:tcPr>
          <w:p w14:paraId="642754E6">
            <w:pPr>
              <w:snapToGrid w:val="0"/>
              <w:jc w:val="center"/>
              <w:rPr>
                <w:rFonts w:hint="eastAsia" w:ascii="仿宋" w:hAnsi="仿宋" w:eastAsia="仿宋" w:cs="华文仿宋"/>
                <w:sz w:val="32"/>
                <w:szCs w:val="32"/>
              </w:rPr>
            </w:pPr>
            <w:r>
              <w:rPr>
                <w:rFonts w:hint="eastAsia" w:ascii="仿宋_GB2312" w:hAnsi="仿宋_GB2312" w:eastAsia="仿宋_GB2312" w:cs="仿宋_GB2312"/>
                <w:sz w:val="32"/>
                <w:szCs w:val="32"/>
                <w:lang w:bidi="ar"/>
              </w:rPr>
              <w:t>姓名</w:t>
            </w:r>
          </w:p>
        </w:tc>
        <w:tc>
          <w:tcPr>
            <w:tcW w:w="977" w:type="pct"/>
            <w:tcBorders>
              <w:top w:val="single" w:color="auto" w:sz="4" w:space="0"/>
              <w:left w:val="single" w:color="auto" w:sz="4" w:space="0"/>
              <w:bottom w:val="single" w:color="auto" w:sz="4" w:space="0"/>
              <w:right w:val="single" w:color="auto" w:sz="4" w:space="0"/>
            </w:tcBorders>
            <w:vAlign w:val="center"/>
          </w:tcPr>
          <w:p w14:paraId="53F0F8B0">
            <w:pPr>
              <w:snapToGrid w:val="0"/>
              <w:ind w:firstLine="640" w:firstLineChars="200"/>
              <w:jc w:val="center"/>
              <w:rPr>
                <w:rFonts w:hint="eastAsia" w:ascii="仿宋" w:hAnsi="仿宋" w:eastAsia="仿宋" w:cs="华文仿宋"/>
                <w:sz w:val="32"/>
                <w:szCs w:val="32"/>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5E814F7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学号</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1D1F4FA">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0EAFDA83">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政治</w:t>
            </w:r>
          </w:p>
          <w:p w14:paraId="0B5E963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面貌</w:t>
            </w:r>
          </w:p>
        </w:tc>
        <w:tc>
          <w:tcPr>
            <w:tcW w:w="932" w:type="pct"/>
            <w:tcBorders>
              <w:top w:val="single" w:color="auto" w:sz="4" w:space="0"/>
              <w:left w:val="single" w:color="auto" w:sz="4" w:space="0"/>
              <w:bottom w:val="single" w:color="auto" w:sz="4" w:space="0"/>
              <w:right w:val="single" w:color="auto" w:sz="4" w:space="0"/>
            </w:tcBorders>
            <w:vAlign w:val="center"/>
          </w:tcPr>
          <w:p w14:paraId="46B50EB9">
            <w:pPr>
              <w:snapToGrid w:val="0"/>
              <w:jc w:val="center"/>
              <w:rPr>
                <w:rFonts w:hint="eastAsia" w:ascii="仿宋_GB2312" w:hAnsi="仿宋_GB2312" w:eastAsia="仿宋_GB2312" w:cs="仿宋_GB2312"/>
                <w:sz w:val="32"/>
                <w:szCs w:val="32"/>
                <w:lang w:bidi="ar"/>
              </w:rPr>
            </w:pPr>
          </w:p>
        </w:tc>
      </w:tr>
      <w:tr w14:paraId="2B3F40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1"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1C56FE5">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2E625B1E">
            <w:pPr>
              <w:snapToGrid w:val="0"/>
              <w:jc w:val="center"/>
              <w:rPr>
                <w:rFonts w:hint="eastAsia" w:ascii="仿宋" w:hAnsi="仿宋" w:eastAsia="仿宋" w:cs="华文仿宋"/>
                <w:sz w:val="32"/>
                <w:szCs w:val="32"/>
              </w:rPr>
            </w:pPr>
            <w:r>
              <w:rPr>
                <w:rFonts w:hint="eastAsia" w:ascii="仿宋" w:hAnsi="仿宋" w:eastAsia="仿宋" w:cs="华文仿宋"/>
                <w:sz w:val="32"/>
                <w:szCs w:val="32"/>
                <w:lang w:bidi="ar"/>
              </w:rPr>
              <w:t>学院</w:t>
            </w:r>
          </w:p>
        </w:tc>
        <w:tc>
          <w:tcPr>
            <w:tcW w:w="977" w:type="pct"/>
            <w:tcBorders>
              <w:top w:val="single" w:color="auto" w:sz="4" w:space="0"/>
              <w:left w:val="single" w:color="auto" w:sz="4" w:space="0"/>
              <w:bottom w:val="single" w:color="auto" w:sz="4" w:space="0"/>
              <w:right w:val="single" w:color="auto" w:sz="4" w:space="0"/>
            </w:tcBorders>
            <w:vAlign w:val="center"/>
          </w:tcPr>
          <w:p w14:paraId="0E4E46D9">
            <w:pPr>
              <w:snapToGrid w:val="0"/>
              <w:ind w:firstLine="640" w:firstLineChars="200"/>
              <w:jc w:val="center"/>
              <w:rPr>
                <w:rFonts w:hint="eastAsia" w:ascii="仿宋" w:hAnsi="仿宋" w:eastAsia="仿宋" w:cs="华文仿宋"/>
                <w:sz w:val="32"/>
                <w:szCs w:val="32"/>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6C00A81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班级</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03DF344">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13AA616E">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所在</w:t>
            </w:r>
          </w:p>
          <w:p w14:paraId="0A6877D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社团</w:t>
            </w:r>
          </w:p>
        </w:tc>
        <w:tc>
          <w:tcPr>
            <w:tcW w:w="932" w:type="pct"/>
            <w:tcBorders>
              <w:top w:val="single" w:color="auto" w:sz="4" w:space="0"/>
              <w:left w:val="single" w:color="auto" w:sz="4" w:space="0"/>
              <w:bottom w:val="single" w:color="auto" w:sz="4" w:space="0"/>
              <w:right w:val="single" w:color="auto" w:sz="4" w:space="0"/>
            </w:tcBorders>
            <w:vAlign w:val="center"/>
          </w:tcPr>
          <w:p w14:paraId="64C9C2B3">
            <w:pPr>
              <w:snapToGrid w:val="0"/>
              <w:jc w:val="center"/>
              <w:rPr>
                <w:rFonts w:hint="eastAsia" w:ascii="仿宋_GB2312" w:hAnsi="仿宋_GB2312" w:eastAsia="仿宋_GB2312" w:cs="仿宋_GB2312"/>
                <w:sz w:val="32"/>
                <w:szCs w:val="32"/>
                <w:lang w:bidi="ar"/>
              </w:rPr>
            </w:pPr>
          </w:p>
        </w:tc>
      </w:tr>
      <w:tr w14:paraId="7ACF2F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5"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48E789C">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58B5C63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w:t>
            </w:r>
          </w:p>
          <w:p w14:paraId="50825278">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方式</w:t>
            </w: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32A2B6A9">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7464EE8">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邮箱</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4F4DE822">
            <w:pPr>
              <w:snapToGrid w:val="0"/>
              <w:jc w:val="center"/>
              <w:rPr>
                <w:rFonts w:hint="eastAsia" w:ascii="仿宋_GB2312" w:hAnsi="仿宋_GB2312" w:eastAsia="仿宋_GB2312" w:cs="仿宋_GB2312"/>
                <w:sz w:val="32"/>
                <w:szCs w:val="32"/>
                <w:lang w:bidi="ar"/>
              </w:rPr>
            </w:pPr>
          </w:p>
        </w:tc>
      </w:tr>
      <w:tr w14:paraId="104BD8D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7962EDB4">
            <w:pPr>
              <w:snapToGrid w:val="0"/>
              <w:jc w:val="center"/>
              <w:rPr>
                <w:rFonts w:hint="eastAsia" w:ascii="楷体_GB2312" w:hAnsi="楷体_GB2312" w:eastAsia="楷体_GB2312" w:cs="楷体_GB2312"/>
                <w:b/>
                <w:sz w:val="32"/>
                <w:szCs w:val="32"/>
                <w:lang w:bidi="ar"/>
              </w:rPr>
            </w:pPr>
            <w:r>
              <w:rPr>
                <w:rFonts w:hint="eastAsia" w:ascii="楷体_GB2312" w:hAnsi="楷体_GB2312" w:eastAsia="楷体_GB2312" w:cs="楷体_GB2312"/>
                <w:b/>
                <w:sz w:val="32"/>
                <w:szCs w:val="32"/>
                <w:lang w:bidi="ar"/>
              </w:rPr>
              <w:t>指导教师</w:t>
            </w:r>
          </w:p>
        </w:tc>
        <w:tc>
          <w:tcPr>
            <w:tcW w:w="571" w:type="pct"/>
            <w:tcBorders>
              <w:top w:val="single" w:color="auto" w:sz="4" w:space="0"/>
              <w:left w:val="single" w:color="auto" w:sz="4" w:space="0"/>
              <w:bottom w:val="single" w:color="auto" w:sz="4" w:space="0"/>
              <w:right w:val="single" w:color="auto" w:sz="4" w:space="0"/>
            </w:tcBorders>
            <w:vAlign w:val="center"/>
          </w:tcPr>
          <w:p w14:paraId="634617D6">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姓名</w:t>
            </w: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130D59EA">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学院</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023F3270">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职务</w:t>
            </w: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4D7EB0A7">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r>
      <w:tr w14:paraId="78CFA9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8CA058C">
            <w:pPr>
              <w:snapToGrid w:val="0"/>
              <w:jc w:val="center"/>
              <w:rPr>
                <w:rFonts w:hint="eastAsia" w:ascii="楷体_GB2312" w:hAnsi="楷体_GB2312" w:eastAsia="楷体_GB2312" w:cs="楷体_GB2312"/>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09439F1C">
            <w:pPr>
              <w:snapToGrid w:val="0"/>
              <w:jc w:val="center"/>
              <w:rPr>
                <w:rFonts w:hint="eastAsia" w:ascii="仿宋_GB2312" w:hAnsi="仿宋_GB2312" w:eastAsia="仿宋_GB2312" w:cs="仿宋_GB2312"/>
                <w:sz w:val="32"/>
                <w:szCs w:val="32"/>
                <w:lang w:bidi="ar"/>
              </w:rPr>
            </w:pPr>
          </w:p>
        </w:tc>
        <w:tc>
          <w:tcPr>
            <w:tcW w:w="1476" w:type="pct"/>
            <w:gridSpan w:val="3"/>
            <w:tcBorders>
              <w:top w:val="single" w:color="auto" w:sz="4" w:space="0"/>
              <w:left w:val="single" w:color="auto" w:sz="4" w:space="0"/>
              <w:bottom w:val="single" w:color="auto" w:sz="4" w:space="0"/>
              <w:right w:val="single" w:color="auto" w:sz="4" w:space="0"/>
            </w:tcBorders>
            <w:vAlign w:val="center"/>
          </w:tcPr>
          <w:p w14:paraId="023BA115">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449F670A">
            <w:pPr>
              <w:snapToGrid w:val="0"/>
              <w:jc w:val="center"/>
              <w:rPr>
                <w:rFonts w:hint="eastAsia" w:ascii="仿宋_GB2312" w:hAnsi="仿宋_GB2312" w:eastAsia="仿宋_GB2312" w:cs="仿宋_GB2312"/>
                <w:sz w:val="32"/>
                <w:szCs w:val="32"/>
                <w:lang w:bidi="ar"/>
              </w:rPr>
            </w:pPr>
          </w:p>
        </w:tc>
        <w:tc>
          <w:tcPr>
            <w:tcW w:w="1570" w:type="pct"/>
            <w:gridSpan w:val="2"/>
            <w:tcBorders>
              <w:top w:val="single" w:color="auto" w:sz="4" w:space="0"/>
              <w:left w:val="single" w:color="auto" w:sz="4" w:space="0"/>
              <w:bottom w:val="single" w:color="auto" w:sz="4" w:space="0"/>
              <w:right w:val="single" w:color="auto" w:sz="4" w:space="0"/>
            </w:tcBorders>
            <w:vAlign w:val="center"/>
          </w:tcPr>
          <w:p w14:paraId="3240BE42">
            <w:pPr>
              <w:snapToGrid w:val="0"/>
              <w:jc w:val="center"/>
              <w:rPr>
                <w:rFonts w:hint="eastAsia" w:ascii="仿宋_GB2312" w:hAnsi="仿宋_GB2312" w:eastAsia="仿宋_GB2312" w:cs="仿宋_GB2312"/>
                <w:sz w:val="32"/>
                <w:szCs w:val="32"/>
                <w:lang w:bidi="ar"/>
              </w:rPr>
            </w:pPr>
          </w:p>
        </w:tc>
      </w:tr>
      <w:tr w14:paraId="7B9224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63"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1A14840">
            <w:pPr>
              <w:snapToGrid w:val="0"/>
              <w:jc w:val="center"/>
              <w:rPr>
                <w:rFonts w:hint="eastAsia" w:ascii="楷体_GB2312" w:hAnsi="楷体_GB2312" w:eastAsia="楷体_GB2312" w:cs="楷体_GB2312"/>
                <w:b/>
                <w:sz w:val="32"/>
                <w:szCs w:val="32"/>
                <w:lang w:bidi="ar"/>
              </w:rPr>
            </w:pPr>
            <w:r>
              <w:rPr>
                <w:rFonts w:hint="eastAsia" w:ascii="楷体_GB2312" w:hAnsi="楷体_GB2312" w:eastAsia="楷体_GB2312" w:cs="楷体_GB2312"/>
                <w:b/>
                <w:sz w:val="32"/>
                <w:szCs w:val="32"/>
                <w:lang w:bidi="ar"/>
              </w:rPr>
              <w:t>项目组主要成员</w:t>
            </w:r>
          </w:p>
        </w:tc>
        <w:tc>
          <w:tcPr>
            <w:tcW w:w="571" w:type="pct"/>
            <w:tcBorders>
              <w:top w:val="single" w:color="auto" w:sz="4" w:space="0"/>
              <w:left w:val="single" w:color="auto" w:sz="4" w:space="0"/>
              <w:bottom w:val="single" w:color="auto" w:sz="4" w:space="0"/>
              <w:right w:val="single" w:color="auto" w:sz="4" w:space="0"/>
            </w:tcBorders>
            <w:vAlign w:val="center"/>
          </w:tcPr>
          <w:p w14:paraId="335D95A5">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姓名</w:t>
            </w:r>
          </w:p>
        </w:tc>
        <w:tc>
          <w:tcPr>
            <w:tcW w:w="977" w:type="pct"/>
            <w:tcBorders>
              <w:top w:val="single" w:color="auto" w:sz="4" w:space="0"/>
              <w:left w:val="single" w:color="auto" w:sz="4" w:space="0"/>
              <w:bottom w:val="single" w:color="auto" w:sz="4" w:space="0"/>
              <w:right w:val="single" w:color="auto" w:sz="4" w:space="0"/>
            </w:tcBorders>
            <w:vAlign w:val="center"/>
          </w:tcPr>
          <w:p w14:paraId="28429EFA">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学院</w:t>
            </w: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1ED9B3F7">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班级</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20D9C7B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c>
          <w:tcPr>
            <w:tcW w:w="638" w:type="pct"/>
            <w:tcBorders>
              <w:top w:val="single" w:color="auto" w:sz="4" w:space="0"/>
              <w:left w:val="single" w:color="auto" w:sz="4" w:space="0"/>
              <w:bottom w:val="single" w:color="auto" w:sz="4" w:space="0"/>
              <w:right w:val="single" w:color="auto" w:sz="4" w:space="0"/>
            </w:tcBorders>
            <w:vAlign w:val="center"/>
          </w:tcPr>
          <w:p w14:paraId="5DCFD880">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项目分工</w:t>
            </w:r>
          </w:p>
        </w:tc>
        <w:tc>
          <w:tcPr>
            <w:tcW w:w="932" w:type="pct"/>
            <w:tcBorders>
              <w:top w:val="single" w:color="auto" w:sz="4" w:space="0"/>
              <w:left w:val="single" w:color="auto" w:sz="4" w:space="0"/>
              <w:bottom w:val="single" w:color="auto" w:sz="4" w:space="0"/>
              <w:right w:val="single" w:color="auto" w:sz="4" w:space="0"/>
            </w:tcBorders>
            <w:vAlign w:val="center"/>
          </w:tcPr>
          <w:p w14:paraId="09B18D9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备注</w:t>
            </w:r>
          </w:p>
        </w:tc>
      </w:tr>
      <w:tr w14:paraId="331F67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8AC2D5">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56612956">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687BBEC7">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6E52BFC4">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793BC7C">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79B2CBA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5B3C4B3E">
            <w:pPr>
              <w:snapToGrid w:val="0"/>
              <w:jc w:val="center"/>
              <w:rPr>
                <w:rFonts w:hint="eastAsia" w:ascii="仿宋_GB2312" w:hAnsi="仿宋_GB2312" w:eastAsia="仿宋_GB2312" w:cs="仿宋_GB2312"/>
                <w:sz w:val="32"/>
                <w:szCs w:val="32"/>
                <w:lang w:bidi="ar"/>
              </w:rPr>
            </w:pPr>
          </w:p>
        </w:tc>
      </w:tr>
      <w:tr w14:paraId="3345FE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6D4B137">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389F63C5">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55C35FC5">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433DF54A">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AF7E0DD">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527A54FA">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A1ADABB">
            <w:pPr>
              <w:snapToGrid w:val="0"/>
              <w:jc w:val="center"/>
              <w:rPr>
                <w:rFonts w:hint="eastAsia" w:ascii="仿宋_GB2312" w:hAnsi="仿宋_GB2312" w:eastAsia="仿宋_GB2312" w:cs="仿宋_GB2312"/>
                <w:sz w:val="32"/>
                <w:szCs w:val="32"/>
                <w:lang w:bidi="ar"/>
              </w:rPr>
            </w:pPr>
          </w:p>
        </w:tc>
      </w:tr>
      <w:tr w14:paraId="170B35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1F44CBB6">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2D47CB54">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3650108F">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8981CE2">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E98E943">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0B397D0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77ED056">
            <w:pPr>
              <w:snapToGrid w:val="0"/>
              <w:jc w:val="center"/>
              <w:rPr>
                <w:rFonts w:hint="eastAsia" w:ascii="仿宋_GB2312" w:hAnsi="仿宋_GB2312" w:eastAsia="仿宋_GB2312" w:cs="仿宋_GB2312"/>
                <w:sz w:val="32"/>
                <w:szCs w:val="32"/>
                <w:lang w:bidi="ar"/>
              </w:rPr>
            </w:pPr>
          </w:p>
        </w:tc>
      </w:tr>
      <w:tr w14:paraId="1B47C5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41818A7">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4B76857A">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1CEB65C0">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0DAB34B8">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C1232A2">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612D6F1B">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270C3B32">
            <w:pPr>
              <w:snapToGrid w:val="0"/>
              <w:jc w:val="center"/>
              <w:rPr>
                <w:rFonts w:hint="eastAsia" w:ascii="仿宋_GB2312" w:hAnsi="仿宋_GB2312" w:eastAsia="仿宋_GB2312" w:cs="仿宋_GB2312"/>
                <w:sz w:val="32"/>
                <w:szCs w:val="32"/>
                <w:lang w:bidi="ar"/>
              </w:rPr>
            </w:pPr>
          </w:p>
        </w:tc>
      </w:tr>
      <w:tr w14:paraId="259175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4"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B73A57E">
            <w:pPr>
              <w:snapToGrid w:val="0"/>
              <w:jc w:val="center"/>
              <w:rPr>
                <w:rFonts w:hint="eastAsia" w:ascii="仿宋" w:hAnsi="仿宋" w:eastAsia="仿宋" w:cs="黑体"/>
                <w:b/>
                <w:sz w:val="32"/>
                <w:szCs w:val="32"/>
                <w:lang w:bidi="ar"/>
              </w:rPr>
            </w:pPr>
          </w:p>
        </w:tc>
        <w:tc>
          <w:tcPr>
            <w:tcW w:w="571" w:type="pct"/>
            <w:tcBorders>
              <w:top w:val="single" w:color="auto" w:sz="4" w:space="0"/>
              <w:left w:val="single" w:color="auto" w:sz="4" w:space="0"/>
              <w:bottom w:val="single" w:color="auto" w:sz="4" w:space="0"/>
              <w:right w:val="single" w:color="auto" w:sz="4" w:space="0"/>
            </w:tcBorders>
            <w:vAlign w:val="center"/>
          </w:tcPr>
          <w:p w14:paraId="0EA0ADBD">
            <w:pPr>
              <w:snapToGrid w:val="0"/>
              <w:jc w:val="center"/>
              <w:rPr>
                <w:rFonts w:hint="eastAsia" w:ascii="仿宋_GB2312" w:hAnsi="仿宋_GB2312" w:eastAsia="仿宋_GB2312" w:cs="仿宋_GB2312"/>
                <w:sz w:val="32"/>
                <w:szCs w:val="32"/>
                <w:lang w:bidi="ar"/>
              </w:rPr>
            </w:pPr>
          </w:p>
        </w:tc>
        <w:tc>
          <w:tcPr>
            <w:tcW w:w="977" w:type="pct"/>
            <w:tcBorders>
              <w:top w:val="single" w:color="auto" w:sz="4" w:space="0"/>
              <w:left w:val="single" w:color="auto" w:sz="4" w:space="0"/>
              <w:bottom w:val="single" w:color="auto" w:sz="4" w:space="0"/>
              <w:right w:val="single" w:color="auto" w:sz="4" w:space="0"/>
            </w:tcBorders>
            <w:vAlign w:val="center"/>
          </w:tcPr>
          <w:p w14:paraId="4535F2C4">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41AF3181">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90AF5B4">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34810469">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5492FA19">
            <w:pPr>
              <w:snapToGrid w:val="0"/>
              <w:jc w:val="center"/>
              <w:rPr>
                <w:rFonts w:hint="eastAsia" w:ascii="仿宋_GB2312" w:hAnsi="仿宋_GB2312" w:eastAsia="仿宋_GB2312" w:cs="仿宋_GB2312"/>
                <w:sz w:val="32"/>
                <w:szCs w:val="32"/>
                <w:lang w:bidi="ar"/>
              </w:rPr>
            </w:pPr>
          </w:p>
        </w:tc>
      </w:tr>
      <w:tr w14:paraId="0AEFC9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9" w:hRule="exact"/>
          <w:jc w:val="center"/>
        </w:trPr>
        <w:tc>
          <w:tcPr>
            <w:tcW w:w="33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585ABEE9">
            <w:pPr>
              <w:snapToGrid w:val="0"/>
              <w:jc w:val="center"/>
              <w:rPr>
                <w:rFonts w:hint="eastAsia" w:ascii="仿宋" w:hAnsi="仿宋" w:eastAsia="仿宋" w:cs="黑体"/>
                <w:b/>
                <w:sz w:val="32"/>
                <w:szCs w:val="32"/>
                <w:lang w:bidi="ar"/>
              </w:rPr>
            </w:pPr>
            <w:r>
              <w:rPr>
                <w:rFonts w:hint="eastAsia" w:ascii="楷体_GB2312" w:hAnsi="楷体_GB2312" w:eastAsia="楷体_GB2312" w:cs="楷体_GB2312"/>
                <w:b/>
                <w:sz w:val="32"/>
                <w:szCs w:val="32"/>
                <w:lang w:bidi="ar"/>
              </w:rPr>
              <w:t>合作社团</w:t>
            </w: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2C5AE289">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名称</w:t>
            </w: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5B17F35">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负责人</w:t>
            </w: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7569DB22">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联系方式</w:t>
            </w:r>
          </w:p>
        </w:tc>
        <w:tc>
          <w:tcPr>
            <w:tcW w:w="638" w:type="pct"/>
            <w:tcBorders>
              <w:top w:val="single" w:color="auto" w:sz="4" w:space="0"/>
              <w:left w:val="single" w:color="auto" w:sz="4" w:space="0"/>
              <w:bottom w:val="single" w:color="auto" w:sz="4" w:space="0"/>
              <w:right w:val="single" w:color="auto" w:sz="4" w:space="0"/>
            </w:tcBorders>
            <w:vAlign w:val="center"/>
          </w:tcPr>
          <w:p w14:paraId="7908A11B">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w:t>
            </w:r>
          </w:p>
          <w:p w14:paraId="5B198F74">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分工</w:t>
            </w:r>
          </w:p>
        </w:tc>
        <w:tc>
          <w:tcPr>
            <w:tcW w:w="932" w:type="pct"/>
            <w:tcBorders>
              <w:top w:val="single" w:color="auto" w:sz="4" w:space="0"/>
              <w:left w:val="single" w:color="auto" w:sz="4" w:space="0"/>
              <w:bottom w:val="single" w:color="auto" w:sz="4" w:space="0"/>
              <w:right w:val="single" w:color="auto" w:sz="4" w:space="0"/>
            </w:tcBorders>
            <w:vAlign w:val="center"/>
          </w:tcPr>
          <w:p w14:paraId="7EA13EB6">
            <w:pPr>
              <w:snapToGrid w:val="0"/>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备注</w:t>
            </w:r>
          </w:p>
        </w:tc>
      </w:tr>
      <w:tr w14:paraId="4AD0EA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C199BFD">
            <w:pPr>
              <w:snapToGrid w:val="0"/>
              <w:jc w:val="center"/>
              <w:rPr>
                <w:rFonts w:hint="eastAsia" w:ascii="华文仿宋" w:hAnsi="华文仿宋" w:eastAsia="华文仿宋" w:cs="华文仿宋"/>
                <w:sz w:val="24"/>
              </w:rPr>
            </w:pP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6D820915">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30A3521B">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0491A9CF">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632C0F10">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2C4AC0BD">
            <w:pPr>
              <w:snapToGrid w:val="0"/>
              <w:jc w:val="center"/>
              <w:rPr>
                <w:rFonts w:hint="eastAsia" w:ascii="仿宋_GB2312" w:hAnsi="仿宋_GB2312" w:eastAsia="仿宋_GB2312" w:cs="仿宋_GB2312"/>
                <w:sz w:val="32"/>
                <w:szCs w:val="32"/>
                <w:lang w:bidi="ar"/>
              </w:rPr>
            </w:pPr>
          </w:p>
        </w:tc>
      </w:tr>
      <w:tr w14:paraId="0909C9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33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4BAEE070">
            <w:pPr>
              <w:snapToGrid w:val="0"/>
              <w:jc w:val="center"/>
              <w:rPr>
                <w:rFonts w:hint="eastAsia" w:ascii="华文仿宋" w:hAnsi="华文仿宋" w:eastAsia="华文仿宋" w:cs="华文仿宋"/>
                <w:sz w:val="24"/>
              </w:rPr>
            </w:pPr>
          </w:p>
        </w:tc>
        <w:tc>
          <w:tcPr>
            <w:tcW w:w="1548" w:type="pct"/>
            <w:gridSpan w:val="2"/>
            <w:tcBorders>
              <w:top w:val="single" w:color="auto" w:sz="4" w:space="0"/>
              <w:left w:val="single" w:color="auto" w:sz="4" w:space="0"/>
              <w:bottom w:val="single" w:color="auto" w:sz="4" w:space="0"/>
              <w:right w:val="single" w:color="auto" w:sz="4" w:space="0"/>
            </w:tcBorders>
            <w:vAlign w:val="center"/>
          </w:tcPr>
          <w:p w14:paraId="0EE516FC">
            <w:pPr>
              <w:snapToGrid w:val="0"/>
              <w:jc w:val="center"/>
              <w:rPr>
                <w:rFonts w:hint="eastAsia" w:ascii="仿宋_GB2312" w:hAnsi="仿宋_GB2312" w:eastAsia="仿宋_GB2312" w:cs="仿宋_GB2312"/>
                <w:sz w:val="32"/>
                <w:szCs w:val="32"/>
                <w:lang w:bidi="ar"/>
              </w:rPr>
            </w:pPr>
          </w:p>
        </w:tc>
        <w:tc>
          <w:tcPr>
            <w:tcW w:w="499" w:type="pct"/>
            <w:gridSpan w:val="2"/>
            <w:tcBorders>
              <w:top w:val="single" w:color="auto" w:sz="4" w:space="0"/>
              <w:left w:val="single" w:color="auto" w:sz="4" w:space="0"/>
              <w:bottom w:val="single" w:color="auto" w:sz="4" w:space="0"/>
              <w:right w:val="single" w:color="auto" w:sz="4" w:space="0"/>
            </w:tcBorders>
            <w:vAlign w:val="center"/>
          </w:tcPr>
          <w:p w14:paraId="05AF836A">
            <w:pPr>
              <w:snapToGrid w:val="0"/>
              <w:jc w:val="center"/>
              <w:rPr>
                <w:rFonts w:hint="eastAsia" w:ascii="仿宋_GB2312" w:hAnsi="仿宋_GB2312" w:eastAsia="仿宋_GB2312" w:cs="仿宋_GB2312"/>
                <w:sz w:val="32"/>
                <w:szCs w:val="32"/>
                <w:lang w:bidi="ar"/>
              </w:rPr>
            </w:pPr>
          </w:p>
        </w:tc>
        <w:tc>
          <w:tcPr>
            <w:tcW w:w="1048" w:type="pct"/>
            <w:gridSpan w:val="2"/>
            <w:tcBorders>
              <w:top w:val="single" w:color="auto" w:sz="4" w:space="0"/>
              <w:left w:val="single" w:color="auto" w:sz="4" w:space="0"/>
              <w:bottom w:val="single" w:color="auto" w:sz="4" w:space="0"/>
              <w:right w:val="single" w:color="auto" w:sz="4" w:space="0"/>
            </w:tcBorders>
            <w:vAlign w:val="center"/>
          </w:tcPr>
          <w:p w14:paraId="39512006">
            <w:pPr>
              <w:snapToGrid w:val="0"/>
              <w:jc w:val="center"/>
              <w:rPr>
                <w:rFonts w:hint="eastAsia" w:ascii="仿宋_GB2312" w:hAnsi="仿宋_GB2312" w:eastAsia="仿宋_GB2312" w:cs="仿宋_GB2312"/>
                <w:sz w:val="32"/>
                <w:szCs w:val="32"/>
                <w:lang w:bidi="ar"/>
              </w:rPr>
            </w:pPr>
          </w:p>
        </w:tc>
        <w:tc>
          <w:tcPr>
            <w:tcW w:w="638" w:type="pct"/>
            <w:tcBorders>
              <w:top w:val="single" w:color="auto" w:sz="4" w:space="0"/>
              <w:left w:val="single" w:color="auto" w:sz="4" w:space="0"/>
              <w:bottom w:val="single" w:color="auto" w:sz="4" w:space="0"/>
              <w:right w:val="single" w:color="auto" w:sz="4" w:space="0"/>
            </w:tcBorders>
            <w:vAlign w:val="center"/>
          </w:tcPr>
          <w:p w14:paraId="78464797">
            <w:pPr>
              <w:snapToGrid w:val="0"/>
              <w:jc w:val="center"/>
              <w:rPr>
                <w:rFonts w:hint="eastAsia" w:ascii="仿宋_GB2312" w:hAnsi="仿宋_GB2312" w:eastAsia="仿宋_GB2312" w:cs="仿宋_GB2312"/>
                <w:sz w:val="32"/>
                <w:szCs w:val="32"/>
                <w:lang w:bidi="ar"/>
              </w:rPr>
            </w:pPr>
          </w:p>
        </w:tc>
        <w:tc>
          <w:tcPr>
            <w:tcW w:w="932" w:type="pct"/>
            <w:tcBorders>
              <w:top w:val="single" w:color="auto" w:sz="4" w:space="0"/>
              <w:left w:val="single" w:color="auto" w:sz="4" w:space="0"/>
              <w:bottom w:val="single" w:color="auto" w:sz="4" w:space="0"/>
              <w:right w:val="single" w:color="auto" w:sz="4" w:space="0"/>
            </w:tcBorders>
            <w:vAlign w:val="center"/>
          </w:tcPr>
          <w:p w14:paraId="3B355BA6">
            <w:pPr>
              <w:snapToGrid w:val="0"/>
              <w:jc w:val="center"/>
              <w:rPr>
                <w:rFonts w:hint="eastAsia" w:ascii="仿宋_GB2312" w:hAnsi="仿宋_GB2312" w:eastAsia="仿宋_GB2312" w:cs="仿宋_GB2312"/>
                <w:sz w:val="32"/>
                <w:szCs w:val="32"/>
                <w:lang w:bidi="ar"/>
              </w:rPr>
            </w:pPr>
          </w:p>
        </w:tc>
      </w:tr>
      <w:tr w14:paraId="3B3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335" w:type="pct"/>
            <w:vAlign w:val="center"/>
          </w:tcPr>
          <w:p w14:paraId="5781E198">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项目名称</w:t>
            </w:r>
          </w:p>
        </w:tc>
        <w:tc>
          <w:tcPr>
            <w:tcW w:w="4665" w:type="pct"/>
            <w:gridSpan w:val="8"/>
            <w:vAlign w:val="center"/>
          </w:tcPr>
          <w:p w14:paraId="2CB8737D">
            <w:pPr>
              <w:snapToGrid w:val="0"/>
              <w:jc w:val="center"/>
              <w:rPr>
                <w:rFonts w:hint="eastAsia" w:ascii="楷体_GB2312" w:hAnsi="楷体_GB2312" w:eastAsia="楷体_GB2312" w:cs="楷体_GB2312"/>
                <w:b/>
                <w:sz w:val="32"/>
                <w:szCs w:val="32"/>
                <w:lang w:bidi="ar"/>
              </w:rPr>
            </w:pPr>
          </w:p>
        </w:tc>
      </w:tr>
      <w:tr w14:paraId="595A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335" w:type="pct"/>
            <w:vAlign w:val="center"/>
          </w:tcPr>
          <w:p w14:paraId="3AE2C662">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项目起止时间</w:t>
            </w:r>
          </w:p>
        </w:tc>
        <w:tc>
          <w:tcPr>
            <w:tcW w:w="1822" w:type="pct"/>
            <w:gridSpan w:val="3"/>
            <w:vAlign w:val="center"/>
          </w:tcPr>
          <w:p w14:paraId="28E163E3">
            <w:pPr>
              <w:snapToGrid w:val="0"/>
              <w:jc w:val="center"/>
              <w:rPr>
                <w:rFonts w:hint="eastAsia" w:ascii="楷体_GB2312" w:hAnsi="楷体_GB2312" w:eastAsia="楷体_GB2312" w:cs="楷体_GB2312"/>
                <w:b/>
                <w:sz w:val="32"/>
                <w:szCs w:val="32"/>
                <w:lang w:bidi="ar"/>
              </w:rPr>
            </w:pPr>
          </w:p>
          <w:p w14:paraId="69C1BD79">
            <w:pPr>
              <w:snapToGrid w:val="0"/>
              <w:jc w:val="center"/>
              <w:rPr>
                <w:rFonts w:hint="eastAsia" w:ascii="楷体_GB2312" w:hAnsi="楷体_GB2312" w:eastAsia="楷体_GB2312" w:cs="楷体_GB2312"/>
                <w:b/>
                <w:sz w:val="32"/>
                <w:szCs w:val="32"/>
                <w:lang w:bidi="ar"/>
              </w:rPr>
            </w:pPr>
          </w:p>
        </w:tc>
        <w:tc>
          <w:tcPr>
            <w:tcW w:w="899" w:type="pct"/>
            <w:gridSpan w:val="2"/>
            <w:vAlign w:val="center"/>
          </w:tcPr>
          <w:p w14:paraId="488ECC22">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活动地点</w:t>
            </w:r>
          </w:p>
        </w:tc>
        <w:tc>
          <w:tcPr>
            <w:tcW w:w="1944" w:type="pct"/>
            <w:gridSpan w:val="3"/>
            <w:vAlign w:val="center"/>
          </w:tcPr>
          <w:p w14:paraId="293A13E3">
            <w:pPr>
              <w:snapToGrid w:val="0"/>
              <w:jc w:val="center"/>
              <w:rPr>
                <w:rFonts w:hint="eastAsia" w:ascii="楷体_GB2312" w:hAnsi="楷体_GB2312" w:eastAsia="楷体_GB2312" w:cs="楷体_GB2312"/>
                <w:b/>
                <w:sz w:val="32"/>
                <w:szCs w:val="32"/>
                <w:lang w:bidi="ar"/>
              </w:rPr>
            </w:pPr>
          </w:p>
          <w:p w14:paraId="3419B5A5">
            <w:pPr>
              <w:snapToGrid w:val="0"/>
              <w:jc w:val="center"/>
              <w:rPr>
                <w:rFonts w:hint="eastAsia" w:ascii="楷体_GB2312" w:hAnsi="楷体_GB2312" w:eastAsia="楷体_GB2312" w:cs="楷体_GB2312"/>
                <w:b/>
                <w:sz w:val="32"/>
                <w:szCs w:val="32"/>
                <w:lang w:bidi="ar"/>
              </w:rPr>
            </w:pPr>
          </w:p>
        </w:tc>
      </w:tr>
      <w:tr w14:paraId="40A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35" w:type="pct"/>
            <w:vAlign w:val="center"/>
          </w:tcPr>
          <w:p w14:paraId="787099F7">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计划参与人数</w:t>
            </w:r>
          </w:p>
        </w:tc>
        <w:tc>
          <w:tcPr>
            <w:tcW w:w="1822" w:type="pct"/>
            <w:gridSpan w:val="3"/>
            <w:vAlign w:val="center"/>
          </w:tcPr>
          <w:p w14:paraId="12CF8BC0">
            <w:pPr>
              <w:snapToGrid w:val="0"/>
              <w:jc w:val="center"/>
              <w:rPr>
                <w:rFonts w:hint="eastAsia" w:ascii="楷体_GB2312" w:hAnsi="楷体_GB2312" w:eastAsia="楷体_GB2312" w:cs="楷体_GB2312"/>
                <w:b/>
                <w:sz w:val="32"/>
                <w:szCs w:val="32"/>
                <w:lang w:bidi="ar"/>
              </w:rPr>
            </w:pPr>
          </w:p>
        </w:tc>
        <w:tc>
          <w:tcPr>
            <w:tcW w:w="899" w:type="pct"/>
            <w:gridSpan w:val="2"/>
            <w:vAlign w:val="center"/>
          </w:tcPr>
          <w:p w14:paraId="3F30F155">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申报项目</w:t>
            </w:r>
          </w:p>
          <w:p w14:paraId="53A726A4">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等级</w:t>
            </w:r>
          </w:p>
        </w:tc>
        <w:tc>
          <w:tcPr>
            <w:tcW w:w="1944" w:type="pct"/>
            <w:gridSpan w:val="3"/>
            <w:vAlign w:val="center"/>
          </w:tcPr>
          <w:p w14:paraId="4E823679">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）重点项目</w:t>
            </w:r>
          </w:p>
          <w:p w14:paraId="74709213">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  ）一般项目</w:t>
            </w:r>
          </w:p>
          <w:p w14:paraId="1DA0E61B">
            <w:pPr>
              <w:snapToGrid w:val="0"/>
              <w:jc w:val="center"/>
              <w:rPr>
                <w:rFonts w:hint="eastAsia" w:ascii="楷体_GB2312" w:hAnsi="楷体_GB2312" w:eastAsia="楷体_GB2312" w:cs="楷体_GB2312"/>
                <w:b/>
                <w:sz w:val="32"/>
                <w:szCs w:val="32"/>
                <w:lang w:bidi="ar"/>
              </w:rPr>
            </w:pPr>
            <w:r>
              <w:rPr>
                <w:rFonts w:hint="eastAsia" w:ascii="仿宋_GB2312" w:hAnsi="仿宋_GB2312" w:eastAsia="仿宋_GB2312" w:cs="仿宋_GB2312"/>
                <w:b/>
                <w:sz w:val="32"/>
                <w:szCs w:val="32"/>
                <w:lang w:bidi="ar"/>
              </w:rPr>
              <w:t>（  ）培育项目</w:t>
            </w:r>
          </w:p>
        </w:tc>
      </w:tr>
      <w:tr w14:paraId="3AC0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335" w:type="pct"/>
            <w:vAlign w:val="center"/>
          </w:tcPr>
          <w:p w14:paraId="13FA3793">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0132B52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115B8BB5">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意</w:t>
            </w:r>
          </w:p>
          <w:p w14:paraId="000B54A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义</w:t>
            </w:r>
          </w:p>
          <w:p w14:paraId="4DBA7A78">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及</w:t>
            </w:r>
          </w:p>
          <w:p w14:paraId="05F924DA">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42078122">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的</w:t>
            </w:r>
          </w:p>
        </w:tc>
        <w:tc>
          <w:tcPr>
            <w:tcW w:w="4665" w:type="pct"/>
            <w:gridSpan w:val="8"/>
            <w:vAlign w:val="center"/>
          </w:tcPr>
          <w:p w14:paraId="34F1C933">
            <w:pPr>
              <w:snapToGrid w:val="0"/>
              <w:jc w:val="center"/>
              <w:rPr>
                <w:rFonts w:hint="eastAsia" w:ascii="仿宋_GB2312" w:hAnsi="仿宋_GB2312" w:eastAsia="仿宋_GB2312" w:cs="仿宋_GB2312"/>
                <w:b/>
                <w:sz w:val="32"/>
                <w:szCs w:val="32"/>
                <w:lang w:bidi="ar"/>
              </w:rPr>
            </w:pPr>
          </w:p>
        </w:tc>
      </w:tr>
      <w:tr w14:paraId="637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7" w:hRule="atLeast"/>
          <w:jc w:val="center"/>
        </w:trPr>
        <w:tc>
          <w:tcPr>
            <w:tcW w:w="335" w:type="pct"/>
            <w:vAlign w:val="center"/>
          </w:tcPr>
          <w:p w14:paraId="02355019">
            <w:pPr>
              <w:snapToGrid w:val="0"/>
              <w:jc w:val="center"/>
              <w:rPr>
                <w:rFonts w:hint="eastAsia" w:ascii="仿宋_GB2312" w:hAnsi="仿宋_GB2312" w:eastAsia="仿宋_GB2312" w:cs="仿宋_GB2312"/>
                <w:b/>
                <w:sz w:val="32"/>
                <w:szCs w:val="32"/>
                <w:lang w:bidi="ar"/>
              </w:rPr>
            </w:pPr>
          </w:p>
          <w:p w14:paraId="524E7F56">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2877DF30">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19B9EFDC">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可</w:t>
            </w:r>
          </w:p>
          <w:p w14:paraId="0D337FF9">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行</w:t>
            </w:r>
          </w:p>
          <w:p w14:paraId="0BC13E04">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性</w:t>
            </w:r>
          </w:p>
          <w:p w14:paraId="0F74C8AB">
            <w:pPr>
              <w:snapToGrid w:val="0"/>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分</w:t>
            </w:r>
          </w:p>
          <w:p w14:paraId="0E42F7DB">
            <w:pPr>
              <w:snapToGrid w:val="0"/>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析</w:t>
            </w:r>
          </w:p>
        </w:tc>
        <w:tc>
          <w:tcPr>
            <w:tcW w:w="4665" w:type="pct"/>
            <w:gridSpan w:val="8"/>
          </w:tcPr>
          <w:p w14:paraId="3A2B34B9">
            <w:pPr>
              <w:snapToGrid w:val="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包括该项目现状分析、项目准备情况、安全保障及本项目的创新之处等。</w:t>
            </w:r>
          </w:p>
          <w:p w14:paraId="26925E79">
            <w:pPr>
              <w:snapToGrid w:val="0"/>
              <w:rPr>
                <w:rFonts w:hint="eastAsia" w:ascii="仿宋_GB2312" w:hAnsi="仿宋_GB2312" w:eastAsia="仿宋_GB2312" w:cs="仿宋_GB2312"/>
                <w:sz w:val="32"/>
                <w:szCs w:val="32"/>
                <w:lang w:bidi="ar"/>
              </w:rPr>
            </w:pPr>
          </w:p>
          <w:p w14:paraId="583F0373">
            <w:pPr>
              <w:snapToGrid w:val="0"/>
              <w:rPr>
                <w:rFonts w:hint="eastAsia" w:ascii="仿宋_GB2312" w:hAnsi="仿宋_GB2312" w:eastAsia="仿宋_GB2312" w:cs="仿宋_GB2312"/>
                <w:sz w:val="32"/>
                <w:szCs w:val="32"/>
                <w:lang w:bidi="ar"/>
              </w:rPr>
            </w:pPr>
          </w:p>
          <w:p w14:paraId="0474352A">
            <w:pPr>
              <w:snapToGrid w:val="0"/>
              <w:rPr>
                <w:rFonts w:hint="eastAsia" w:ascii="仿宋_GB2312" w:hAnsi="仿宋_GB2312" w:eastAsia="仿宋_GB2312" w:cs="仿宋_GB2312"/>
                <w:sz w:val="32"/>
                <w:szCs w:val="32"/>
                <w:lang w:bidi="ar"/>
              </w:rPr>
            </w:pPr>
          </w:p>
          <w:p w14:paraId="79282C53">
            <w:pPr>
              <w:snapToGrid w:val="0"/>
              <w:rPr>
                <w:rFonts w:hint="eastAsia" w:ascii="仿宋_GB2312" w:hAnsi="仿宋_GB2312" w:eastAsia="仿宋_GB2312" w:cs="仿宋_GB2312"/>
                <w:sz w:val="32"/>
                <w:szCs w:val="32"/>
                <w:lang w:bidi="ar"/>
              </w:rPr>
            </w:pPr>
          </w:p>
          <w:p w14:paraId="15396278">
            <w:pPr>
              <w:snapToGrid w:val="0"/>
              <w:rPr>
                <w:rFonts w:hint="eastAsia" w:ascii="仿宋_GB2312" w:hAnsi="仿宋_GB2312" w:eastAsia="仿宋_GB2312" w:cs="仿宋_GB2312"/>
                <w:sz w:val="32"/>
                <w:szCs w:val="32"/>
                <w:lang w:bidi="ar"/>
              </w:rPr>
            </w:pPr>
          </w:p>
          <w:p w14:paraId="558341E0">
            <w:pPr>
              <w:snapToGrid w:val="0"/>
              <w:rPr>
                <w:rFonts w:hint="eastAsia" w:ascii="仿宋_GB2312" w:hAnsi="仿宋_GB2312" w:eastAsia="仿宋_GB2312" w:cs="仿宋_GB2312"/>
                <w:sz w:val="32"/>
                <w:szCs w:val="32"/>
                <w:lang w:bidi="ar"/>
              </w:rPr>
            </w:pPr>
          </w:p>
          <w:p w14:paraId="278315A1">
            <w:pPr>
              <w:snapToGrid w:val="0"/>
              <w:rPr>
                <w:rFonts w:hint="eastAsia" w:ascii="仿宋_GB2312" w:hAnsi="仿宋_GB2312" w:eastAsia="仿宋_GB2312" w:cs="仿宋_GB2312"/>
                <w:sz w:val="32"/>
                <w:szCs w:val="32"/>
                <w:lang w:bidi="ar"/>
              </w:rPr>
            </w:pPr>
          </w:p>
          <w:p w14:paraId="6AE18080">
            <w:pPr>
              <w:snapToGrid w:val="0"/>
              <w:rPr>
                <w:rFonts w:hint="eastAsia" w:ascii="仿宋_GB2312" w:hAnsi="仿宋_GB2312" w:eastAsia="仿宋_GB2312" w:cs="仿宋_GB2312"/>
                <w:sz w:val="32"/>
                <w:szCs w:val="32"/>
                <w:lang w:bidi="ar"/>
              </w:rPr>
            </w:pPr>
          </w:p>
          <w:p w14:paraId="680BA57C">
            <w:pPr>
              <w:snapToGrid w:val="0"/>
              <w:rPr>
                <w:rFonts w:hint="eastAsia" w:ascii="仿宋_GB2312" w:hAnsi="仿宋_GB2312" w:eastAsia="仿宋_GB2312" w:cs="仿宋_GB2312"/>
                <w:sz w:val="32"/>
                <w:szCs w:val="32"/>
                <w:lang w:bidi="ar"/>
              </w:rPr>
            </w:pPr>
          </w:p>
          <w:p w14:paraId="21D870F9">
            <w:pPr>
              <w:snapToGrid w:val="0"/>
              <w:rPr>
                <w:rFonts w:hint="eastAsia" w:ascii="仿宋_GB2312" w:hAnsi="仿宋_GB2312" w:eastAsia="仿宋_GB2312" w:cs="仿宋_GB2312"/>
                <w:sz w:val="32"/>
                <w:szCs w:val="32"/>
                <w:lang w:bidi="ar"/>
              </w:rPr>
            </w:pPr>
          </w:p>
          <w:p w14:paraId="0772BBA7">
            <w:pPr>
              <w:snapToGrid w:val="0"/>
              <w:rPr>
                <w:rFonts w:hint="eastAsia" w:ascii="仿宋_GB2312" w:hAnsi="仿宋_GB2312" w:eastAsia="仿宋_GB2312" w:cs="仿宋_GB2312"/>
                <w:sz w:val="32"/>
                <w:szCs w:val="32"/>
                <w:lang w:bidi="ar"/>
              </w:rPr>
            </w:pPr>
          </w:p>
          <w:p w14:paraId="5795BC2D">
            <w:pPr>
              <w:snapToGrid w:val="0"/>
              <w:rPr>
                <w:rFonts w:hint="eastAsia" w:ascii="仿宋_GB2312" w:hAnsi="仿宋_GB2312" w:eastAsia="仿宋_GB2312" w:cs="仿宋_GB2312"/>
                <w:sz w:val="32"/>
                <w:szCs w:val="32"/>
                <w:lang w:bidi="ar"/>
              </w:rPr>
            </w:pPr>
          </w:p>
          <w:p w14:paraId="2660E144">
            <w:pPr>
              <w:snapToGrid w:val="0"/>
              <w:rPr>
                <w:rFonts w:hint="eastAsia" w:ascii="仿宋_GB2312" w:hAnsi="仿宋_GB2312" w:eastAsia="仿宋_GB2312" w:cs="仿宋_GB2312"/>
                <w:sz w:val="32"/>
                <w:szCs w:val="32"/>
                <w:lang w:bidi="ar"/>
              </w:rPr>
            </w:pPr>
          </w:p>
          <w:p w14:paraId="6DAEBC27">
            <w:pPr>
              <w:snapToGrid w:val="0"/>
              <w:rPr>
                <w:rFonts w:hint="eastAsia" w:ascii="华文仿宋" w:hAnsi="华文仿宋" w:eastAsia="华文仿宋" w:cs="华文仿宋"/>
                <w:sz w:val="24"/>
                <w:lang w:bidi="ar"/>
              </w:rPr>
            </w:pPr>
          </w:p>
        </w:tc>
      </w:tr>
      <w:tr w14:paraId="5448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2" w:hRule="atLeast"/>
          <w:jc w:val="center"/>
        </w:trPr>
        <w:tc>
          <w:tcPr>
            <w:tcW w:w="335" w:type="pct"/>
            <w:vAlign w:val="center"/>
          </w:tcPr>
          <w:p w14:paraId="1B46F8C8">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0CC2DA3D">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2A3B17E0">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实</w:t>
            </w:r>
          </w:p>
          <w:p w14:paraId="380FAB51">
            <w:pPr>
              <w:snapToGrid w:val="0"/>
              <w:spacing w:line="500" w:lineRule="exact"/>
              <w:jc w:val="center"/>
              <w:rPr>
                <w:rFonts w:hint="eastAsia" w:ascii="仿宋" w:hAnsi="仿宋" w:eastAsia="仿宋" w:cs="华文仿宋"/>
                <w:b/>
                <w:sz w:val="32"/>
                <w:szCs w:val="32"/>
                <w:lang w:bidi="ar"/>
              </w:rPr>
            </w:pPr>
            <w:r>
              <w:rPr>
                <w:rFonts w:hint="eastAsia" w:ascii="仿宋_GB2312" w:hAnsi="仿宋_GB2312" w:eastAsia="仿宋_GB2312" w:cs="仿宋_GB2312"/>
                <w:b/>
                <w:sz w:val="32"/>
                <w:szCs w:val="32"/>
                <w:lang w:bidi="ar"/>
              </w:rPr>
              <w:t>施</w:t>
            </w:r>
          </w:p>
        </w:tc>
        <w:tc>
          <w:tcPr>
            <w:tcW w:w="4665" w:type="pct"/>
            <w:gridSpan w:val="8"/>
          </w:tcPr>
          <w:p w14:paraId="4C2C0C14">
            <w:pPr>
              <w:snapToGrid w:val="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包括具体进度和人员安排、各阶段具体目标、各阶段成果形式及项目的可持续发展等。</w:t>
            </w:r>
          </w:p>
          <w:p w14:paraId="50D84A4F">
            <w:pPr>
              <w:snapToGrid w:val="0"/>
              <w:rPr>
                <w:rFonts w:hint="eastAsia" w:ascii="华文仿宋" w:hAnsi="华文仿宋" w:eastAsia="华文仿宋" w:cs="华文仿宋"/>
                <w:sz w:val="24"/>
                <w:lang w:bidi="ar"/>
              </w:rPr>
            </w:pPr>
          </w:p>
          <w:p w14:paraId="14A799E2">
            <w:pPr>
              <w:snapToGrid w:val="0"/>
              <w:rPr>
                <w:rFonts w:hint="eastAsia" w:ascii="华文仿宋" w:hAnsi="华文仿宋" w:eastAsia="华文仿宋" w:cs="华文仿宋"/>
                <w:sz w:val="24"/>
                <w:lang w:bidi="ar"/>
              </w:rPr>
            </w:pPr>
          </w:p>
          <w:p w14:paraId="7CC73D21">
            <w:pPr>
              <w:snapToGrid w:val="0"/>
              <w:rPr>
                <w:rFonts w:hint="eastAsia" w:ascii="华文仿宋" w:hAnsi="华文仿宋" w:eastAsia="华文仿宋" w:cs="华文仿宋"/>
                <w:sz w:val="24"/>
                <w:lang w:bidi="ar"/>
              </w:rPr>
            </w:pPr>
          </w:p>
          <w:p w14:paraId="02810684">
            <w:pPr>
              <w:snapToGrid w:val="0"/>
              <w:rPr>
                <w:rFonts w:hint="eastAsia" w:ascii="华文仿宋" w:hAnsi="华文仿宋" w:eastAsia="华文仿宋" w:cs="华文仿宋"/>
                <w:sz w:val="24"/>
                <w:lang w:bidi="ar"/>
              </w:rPr>
            </w:pPr>
          </w:p>
          <w:p w14:paraId="2AE39C3E">
            <w:pPr>
              <w:snapToGrid w:val="0"/>
              <w:rPr>
                <w:rFonts w:hint="eastAsia" w:ascii="华文仿宋" w:hAnsi="华文仿宋" w:eastAsia="华文仿宋" w:cs="华文仿宋"/>
                <w:sz w:val="24"/>
                <w:lang w:bidi="ar"/>
              </w:rPr>
            </w:pPr>
          </w:p>
          <w:p w14:paraId="78EDC965">
            <w:pPr>
              <w:snapToGrid w:val="0"/>
              <w:rPr>
                <w:rFonts w:hint="eastAsia" w:ascii="华文仿宋" w:hAnsi="华文仿宋" w:eastAsia="华文仿宋" w:cs="华文仿宋"/>
                <w:sz w:val="24"/>
                <w:lang w:bidi="ar"/>
              </w:rPr>
            </w:pPr>
          </w:p>
          <w:p w14:paraId="5554147C">
            <w:pPr>
              <w:snapToGrid w:val="0"/>
              <w:rPr>
                <w:rFonts w:hint="eastAsia" w:ascii="华文仿宋" w:hAnsi="华文仿宋" w:eastAsia="华文仿宋" w:cs="华文仿宋"/>
                <w:sz w:val="24"/>
                <w:lang w:bidi="ar"/>
              </w:rPr>
            </w:pPr>
          </w:p>
          <w:p w14:paraId="15A2CF5D">
            <w:pPr>
              <w:snapToGrid w:val="0"/>
              <w:rPr>
                <w:rFonts w:hint="eastAsia" w:ascii="华文仿宋" w:hAnsi="华文仿宋" w:eastAsia="华文仿宋" w:cs="华文仿宋"/>
                <w:sz w:val="24"/>
                <w:lang w:bidi="ar"/>
              </w:rPr>
            </w:pPr>
          </w:p>
          <w:p w14:paraId="21F9CEFF">
            <w:pPr>
              <w:snapToGrid w:val="0"/>
              <w:rPr>
                <w:rFonts w:hint="eastAsia" w:ascii="华文仿宋" w:hAnsi="华文仿宋" w:eastAsia="华文仿宋" w:cs="华文仿宋"/>
                <w:sz w:val="24"/>
                <w:lang w:bidi="ar"/>
              </w:rPr>
            </w:pPr>
          </w:p>
          <w:p w14:paraId="0786C68F">
            <w:pPr>
              <w:snapToGrid w:val="0"/>
              <w:rPr>
                <w:rFonts w:hint="eastAsia" w:ascii="华文仿宋" w:hAnsi="华文仿宋" w:eastAsia="华文仿宋" w:cs="华文仿宋"/>
                <w:sz w:val="24"/>
                <w:lang w:bidi="ar"/>
              </w:rPr>
            </w:pPr>
          </w:p>
          <w:p w14:paraId="587C1F15">
            <w:pPr>
              <w:snapToGrid w:val="0"/>
              <w:rPr>
                <w:rFonts w:hint="eastAsia" w:ascii="华文仿宋" w:hAnsi="华文仿宋" w:eastAsia="华文仿宋" w:cs="华文仿宋"/>
                <w:sz w:val="24"/>
                <w:lang w:bidi="ar"/>
              </w:rPr>
            </w:pPr>
          </w:p>
          <w:p w14:paraId="2CC15F3E">
            <w:pPr>
              <w:snapToGrid w:val="0"/>
              <w:rPr>
                <w:rFonts w:hint="eastAsia" w:ascii="华文仿宋" w:hAnsi="华文仿宋" w:eastAsia="华文仿宋" w:cs="华文仿宋"/>
                <w:sz w:val="24"/>
                <w:lang w:bidi="ar"/>
              </w:rPr>
            </w:pPr>
          </w:p>
          <w:p w14:paraId="116F959C">
            <w:pPr>
              <w:snapToGrid w:val="0"/>
              <w:rPr>
                <w:rFonts w:hint="eastAsia" w:ascii="华文仿宋" w:hAnsi="华文仿宋" w:eastAsia="华文仿宋" w:cs="华文仿宋"/>
                <w:sz w:val="24"/>
                <w:lang w:bidi="ar"/>
              </w:rPr>
            </w:pPr>
          </w:p>
          <w:p w14:paraId="00CB2B1D">
            <w:pPr>
              <w:snapToGrid w:val="0"/>
              <w:rPr>
                <w:rFonts w:hint="eastAsia" w:ascii="华文仿宋" w:hAnsi="华文仿宋" w:eastAsia="华文仿宋" w:cs="华文仿宋"/>
                <w:sz w:val="24"/>
                <w:lang w:bidi="ar"/>
              </w:rPr>
            </w:pPr>
          </w:p>
          <w:p w14:paraId="0D4195CF">
            <w:pPr>
              <w:snapToGrid w:val="0"/>
              <w:rPr>
                <w:rFonts w:hint="eastAsia" w:ascii="华文仿宋" w:hAnsi="华文仿宋" w:eastAsia="华文仿宋" w:cs="华文仿宋"/>
                <w:sz w:val="24"/>
                <w:lang w:bidi="ar"/>
              </w:rPr>
            </w:pPr>
          </w:p>
          <w:p w14:paraId="281CE85D">
            <w:pPr>
              <w:snapToGrid w:val="0"/>
              <w:rPr>
                <w:rFonts w:hint="eastAsia" w:ascii="华文仿宋" w:hAnsi="华文仿宋" w:eastAsia="华文仿宋" w:cs="华文仿宋"/>
                <w:sz w:val="24"/>
                <w:lang w:bidi="ar"/>
              </w:rPr>
            </w:pPr>
          </w:p>
          <w:p w14:paraId="780B05AC">
            <w:pPr>
              <w:snapToGrid w:val="0"/>
              <w:rPr>
                <w:rFonts w:hint="eastAsia" w:ascii="华文仿宋" w:hAnsi="华文仿宋" w:eastAsia="华文仿宋" w:cs="华文仿宋"/>
                <w:sz w:val="24"/>
                <w:lang w:bidi="ar"/>
              </w:rPr>
            </w:pPr>
          </w:p>
          <w:p w14:paraId="59E57D6C">
            <w:pPr>
              <w:snapToGrid w:val="0"/>
              <w:rPr>
                <w:rFonts w:hint="eastAsia" w:ascii="华文仿宋" w:hAnsi="华文仿宋" w:eastAsia="华文仿宋" w:cs="华文仿宋"/>
                <w:sz w:val="24"/>
                <w:lang w:bidi="ar"/>
              </w:rPr>
            </w:pPr>
          </w:p>
          <w:p w14:paraId="54098A0D">
            <w:pPr>
              <w:snapToGrid w:val="0"/>
              <w:rPr>
                <w:rFonts w:hint="eastAsia" w:ascii="华文仿宋" w:hAnsi="华文仿宋" w:eastAsia="华文仿宋" w:cs="华文仿宋"/>
                <w:sz w:val="24"/>
                <w:lang w:bidi="ar"/>
              </w:rPr>
            </w:pPr>
          </w:p>
          <w:p w14:paraId="0D01EB31">
            <w:pPr>
              <w:snapToGrid w:val="0"/>
              <w:rPr>
                <w:rFonts w:hint="eastAsia" w:ascii="华文仿宋" w:hAnsi="华文仿宋" w:eastAsia="华文仿宋" w:cs="华文仿宋"/>
                <w:sz w:val="24"/>
                <w:lang w:bidi="ar"/>
              </w:rPr>
            </w:pPr>
          </w:p>
          <w:p w14:paraId="1DA881CE">
            <w:pPr>
              <w:snapToGrid w:val="0"/>
              <w:rPr>
                <w:rFonts w:hint="eastAsia" w:ascii="华文仿宋" w:hAnsi="华文仿宋" w:eastAsia="华文仿宋" w:cs="华文仿宋"/>
                <w:sz w:val="24"/>
                <w:lang w:bidi="ar"/>
              </w:rPr>
            </w:pPr>
          </w:p>
          <w:p w14:paraId="64888EDB">
            <w:pPr>
              <w:snapToGrid w:val="0"/>
              <w:rPr>
                <w:rFonts w:hint="eastAsia" w:ascii="华文仿宋" w:hAnsi="华文仿宋" w:eastAsia="华文仿宋" w:cs="华文仿宋"/>
                <w:sz w:val="24"/>
                <w:lang w:bidi="ar"/>
              </w:rPr>
            </w:pPr>
          </w:p>
          <w:p w14:paraId="65DD4B49">
            <w:pPr>
              <w:snapToGrid w:val="0"/>
              <w:rPr>
                <w:rFonts w:hint="eastAsia" w:ascii="华文仿宋" w:hAnsi="华文仿宋" w:eastAsia="华文仿宋" w:cs="华文仿宋"/>
                <w:sz w:val="24"/>
                <w:lang w:bidi="ar"/>
              </w:rPr>
            </w:pPr>
          </w:p>
          <w:p w14:paraId="759E26A7">
            <w:pPr>
              <w:snapToGrid w:val="0"/>
              <w:rPr>
                <w:rFonts w:hint="eastAsia" w:ascii="华文仿宋" w:hAnsi="华文仿宋" w:eastAsia="华文仿宋" w:cs="华文仿宋"/>
                <w:sz w:val="24"/>
                <w:lang w:bidi="ar"/>
              </w:rPr>
            </w:pPr>
          </w:p>
          <w:p w14:paraId="4F3DCD87">
            <w:pPr>
              <w:snapToGrid w:val="0"/>
              <w:rPr>
                <w:rFonts w:hint="eastAsia" w:ascii="华文仿宋" w:hAnsi="华文仿宋" w:eastAsia="华文仿宋" w:cs="华文仿宋"/>
                <w:sz w:val="24"/>
                <w:lang w:bidi="ar"/>
              </w:rPr>
            </w:pPr>
          </w:p>
          <w:p w14:paraId="11028D70">
            <w:pPr>
              <w:snapToGrid w:val="0"/>
              <w:rPr>
                <w:rFonts w:hint="eastAsia" w:ascii="华文仿宋" w:hAnsi="华文仿宋" w:eastAsia="华文仿宋" w:cs="华文仿宋"/>
                <w:sz w:val="24"/>
                <w:lang w:bidi="ar"/>
              </w:rPr>
            </w:pPr>
          </w:p>
          <w:p w14:paraId="29F8A98D">
            <w:pPr>
              <w:snapToGrid w:val="0"/>
              <w:rPr>
                <w:rFonts w:hint="eastAsia" w:ascii="华文仿宋" w:hAnsi="华文仿宋" w:eastAsia="华文仿宋" w:cs="华文仿宋"/>
                <w:sz w:val="24"/>
                <w:lang w:bidi="ar"/>
              </w:rPr>
            </w:pPr>
          </w:p>
          <w:p w14:paraId="438D51FA">
            <w:pPr>
              <w:snapToGrid w:val="0"/>
              <w:rPr>
                <w:rFonts w:hint="eastAsia" w:ascii="华文仿宋" w:hAnsi="华文仿宋" w:eastAsia="华文仿宋" w:cs="华文仿宋"/>
                <w:sz w:val="24"/>
                <w:lang w:bidi="ar"/>
              </w:rPr>
            </w:pPr>
          </w:p>
          <w:p w14:paraId="1F8EAFCD">
            <w:pPr>
              <w:snapToGrid w:val="0"/>
              <w:rPr>
                <w:rFonts w:hint="eastAsia" w:ascii="华文仿宋" w:hAnsi="华文仿宋" w:eastAsia="华文仿宋" w:cs="华文仿宋"/>
                <w:sz w:val="24"/>
                <w:lang w:bidi="ar"/>
              </w:rPr>
            </w:pPr>
          </w:p>
          <w:p w14:paraId="3FFB05FE">
            <w:pPr>
              <w:snapToGrid w:val="0"/>
              <w:rPr>
                <w:rFonts w:hint="eastAsia" w:ascii="华文仿宋" w:hAnsi="华文仿宋" w:eastAsia="华文仿宋" w:cs="华文仿宋"/>
                <w:sz w:val="24"/>
                <w:lang w:bidi="ar"/>
              </w:rPr>
            </w:pPr>
          </w:p>
          <w:p w14:paraId="1C21B5CC">
            <w:pPr>
              <w:snapToGrid w:val="0"/>
              <w:rPr>
                <w:rFonts w:hint="eastAsia" w:ascii="华文仿宋" w:hAnsi="华文仿宋" w:eastAsia="华文仿宋" w:cs="华文仿宋"/>
                <w:sz w:val="24"/>
                <w:lang w:bidi="ar"/>
              </w:rPr>
            </w:pPr>
          </w:p>
        </w:tc>
      </w:tr>
      <w:tr w14:paraId="0799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335" w:type="pct"/>
            <w:vMerge w:val="restart"/>
            <w:vAlign w:val="center"/>
          </w:tcPr>
          <w:p w14:paraId="69908167">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项</w:t>
            </w:r>
          </w:p>
          <w:p w14:paraId="67C14CC5">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目</w:t>
            </w:r>
          </w:p>
          <w:p w14:paraId="7DAB012C">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经</w:t>
            </w:r>
          </w:p>
          <w:p w14:paraId="2458EC7F">
            <w:pPr>
              <w:snapToGrid w:val="0"/>
              <w:spacing w:line="500" w:lineRule="exact"/>
              <w:jc w:val="center"/>
              <w:rPr>
                <w:rFonts w:hint="eastAsia" w:ascii="华文仿宋" w:hAnsi="华文仿宋" w:eastAsia="华文仿宋" w:cs="华文仿宋"/>
                <w:b/>
                <w:sz w:val="24"/>
                <w:lang w:bidi="ar"/>
              </w:rPr>
            </w:pPr>
            <w:r>
              <w:rPr>
                <w:rFonts w:hint="eastAsia" w:ascii="仿宋_GB2312" w:hAnsi="仿宋_GB2312" w:eastAsia="仿宋_GB2312" w:cs="仿宋_GB2312"/>
                <w:b/>
                <w:sz w:val="32"/>
                <w:szCs w:val="32"/>
                <w:lang w:bidi="ar"/>
              </w:rPr>
              <w:t>费</w:t>
            </w:r>
          </w:p>
        </w:tc>
        <w:tc>
          <w:tcPr>
            <w:tcW w:w="4665" w:type="pct"/>
            <w:gridSpan w:val="8"/>
          </w:tcPr>
          <w:p w14:paraId="02759331">
            <w:pPr>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包括各阶段经费使用计划（请写清所需用品、单价、数量、总额）。</w:t>
            </w:r>
          </w:p>
          <w:p w14:paraId="739C641D">
            <w:pPr>
              <w:rPr>
                <w:rFonts w:hint="eastAsia" w:ascii="华文仿宋" w:hAnsi="华文仿宋" w:eastAsia="华文仿宋" w:cs="华文仿宋"/>
                <w:sz w:val="24"/>
                <w:lang w:bidi="ar"/>
              </w:rPr>
            </w:pPr>
            <w:r>
              <w:rPr>
                <w:rFonts w:hint="eastAsia" w:ascii="华文仿宋" w:hAnsi="华文仿宋" w:eastAsia="华文仿宋" w:cs="华文仿宋"/>
                <w:sz w:val="24"/>
                <w:lang w:bidi="ar"/>
              </w:rPr>
              <w:t xml:space="preserve"> </w:t>
            </w:r>
          </w:p>
          <w:p w14:paraId="51B997E9">
            <w:pPr>
              <w:rPr>
                <w:rFonts w:hint="eastAsia" w:ascii="华文仿宋" w:hAnsi="华文仿宋" w:eastAsia="华文仿宋" w:cs="华文仿宋"/>
                <w:sz w:val="24"/>
                <w:lang w:bidi="ar"/>
              </w:rPr>
            </w:pPr>
          </w:p>
          <w:p w14:paraId="58059B49">
            <w:pPr>
              <w:rPr>
                <w:rFonts w:hint="eastAsia" w:ascii="华文仿宋" w:hAnsi="华文仿宋" w:eastAsia="华文仿宋" w:cs="华文仿宋"/>
                <w:sz w:val="24"/>
                <w:lang w:bidi="ar"/>
              </w:rPr>
            </w:pPr>
          </w:p>
          <w:p w14:paraId="6A2330F5">
            <w:pPr>
              <w:rPr>
                <w:rFonts w:hint="eastAsia" w:ascii="华文仿宋" w:hAnsi="华文仿宋" w:eastAsia="华文仿宋" w:cs="华文仿宋"/>
                <w:sz w:val="24"/>
                <w:lang w:bidi="ar"/>
              </w:rPr>
            </w:pPr>
          </w:p>
          <w:p w14:paraId="631A275B">
            <w:pPr>
              <w:rPr>
                <w:rFonts w:hint="eastAsia" w:ascii="华文仿宋" w:hAnsi="华文仿宋" w:eastAsia="华文仿宋" w:cs="华文仿宋"/>
                <w:sz w:val="24"/>
                <w:lang w:bidi="ar"/>
              </w:rPr>
            </w:pPr>
          </w:p>
          <w:p w14:paraId="7D64ADAA">
            <w:pPr>
              <w:rPr>
                <w:rFonts w:hint="eastAsia" w:ascii="华文仿宋" w:hAnsi="华文仿宋" w:eastAsia="华文仿宋" w:cs="华文仿宋"/>
                <w:sz w:val="24"/>
                <w:lang w:bidi="ar"/>
              </w:rPr>
            </w:pPr>
          </w:p>
          <w:p w14:paraId="1A674A45">
            <w:pPr>
              <w:snapToGrid w:val="0"/>
              <w:spacing w:line="500" w:lineRule="exact"/>
              <w:rPr>
                <w:rFonts w:hint="eastAsia" w:ascii="华文仿宋" w:hAnsi="华文仿宋" w:eastAsia="华文仿宋" w:cs="华文仿宋"/>
                <w:b/>
                <w:sz w:val="24"/>
                <w:lang w:bidi="ar"/>
              </w:rPr>
            </w:pPr>
          </w:p>
        </w:tc>
      </w:tr>
      <w:tr w14:paraId="581F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Merge w:val="continue"/>
          </w:tcPr>
          <w:p w14:paraId="14D93294">
            <w:pPr>
              <w:snapToGrid w:val="0"/>
              <w:spacing w:line="500" w:lineRule="exact"/>
              <w:rPr>
                <w:rFonts w:hint="eastAsia" w:ascii="华文仿宋" w:hAnsi="华文仿宋" w:eastAsia="华文仿宋" w:cs="华文仿宋"/>
                <w:b/>
                <w:sz w:val="24"/>
                <w:lang w:bidi="ar"/>
              </w:rPr>
            </w:pPr>
          </w:p>
        </w:tc>
        <w:tc>
          <w:tcPr>
            <w:tcW w:w="4665" w:type="pct"/>
            <w:gridSpan w:val="8"/>
          </w:tcPr>
          <w:p w14:paraId="6B761CC6">
            <w:pPr>
              <w:snapToGrid w:val="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需增加经费的额度及理由。</w:t>
            </w:r>
          </w:p>
          <w:p w14:paraId="2D3ABCEF">
            <w:pPr>
              <w:snapToGrid w:val="0"/>
              <w:spacing w:line="500" w:lineRule="exact"/>
              <w:rPr>
                <w:rFonts w:hint="eastAsia" w:ascii="仿宋" w:hAnsi="仿宋" w:eastAsia="仿宋" w:cs="华文仿宋"/>
                <w:b/>
                <w:sz w:val="32"/>
                <w:szCs w:val="32"/>
                <w:lang w:bidi="ar"/>
              </w:rPr>
            </w:pPr>
          </w:p>
          <w:p w14:paraId="416EF0F8">
            <w:pPr>
              <w:snapToGrid w:val="0"/>
              <w:spacing w:line="500" w:lineRule="exact"/>
              <w:rPr>
                <w:rFonts w:hint="eastAsia" w:ascii="华文仿宋" w:hAnsi="华文仿宋" w:eastAsia="华文仿宋" w:cs="华文仿宋"/>
                <w:b/>
                <w:sz w:val="24"/>
                <w:lang w:bidi="ar"/>
              </w:rPr>
            </w:pPr>
          </w:p>
        </w:tc>
      </w:tr>
      <w:tr w14:paraId="514F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335" w:type="pct"/>
            <w:vAlign w:val="center"/>
          </w:tcPr>
          <w:p w14:paraId="3FFE4AA9">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指导教师</w:t>
            </w:r>
          </w:p>
          <w:p w14:paraId="19830D83">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53AA2571">
            <w:pPr>
              <w:snapToGrid w:val="0"/>
              <w:spacing w:line="500" w:lineRule="exact"/>
              <w:rPr>
                <w:rFonts w:hint="eastAsia" w:ascii="仿宋" w:hAnsi="仿宋" w:eastAsia="仿宋" w:cs="华文仿宋"/>
                <w:b/>
                <w:sz w:val="32"/>
                <w:szCs w:val="32"/>
                <w:lang w:bidi="ar"/>
              </w:rPr>
            </w:pPr>
          </w:p>
          <w:p w14:paraId="416B4B80">
            <w:pPr>
              <w:snapToGrid w:val="0"/>
              <w:spacing w:line="500" w:lineRule="exact"/>
              <w:rPr>
                <w:rFonts w:hint="eastAsia" w:ascii="仿宋" w:hAnsi="仿宋" w:eastAsia="仿宋" w:cs="华文仿宋"/>
                <w:b/>
                <w:sz w:val="32"/>
                <w:szCs w:val="32"/>
                <w:lang w:bidi="ar"/>
              </w:rPr>
            </w:pPr>
          </w:p>
          <w:p w14:paraId="4C3C331C">
            <w:pPr>
              <w:snapToGrid w:val="0"/>
              <w:spacing w:line="500" w:lineRule="exact"/>
              <w:rPr>
                <w:rFonts w:hint="eastAsia" w:ascii="仿宋" w:hAnsi="仿宋" w:eastAsia="仿宋" w:cs="华文仿宋"/>
                <w:b/>
                <w:sz w:val="32"/>
                <w:szCs w:val="32"/>
                <w:lang w:bidi="ar"/>
              </w:rPr>
            </w:pPr>
          </w:p>
          <w:p w14:paraId="3C818932">
            <w:pPr>
              <w:snapToGrid w:val="0"/>
              <w:spacing w:line="500" w:lineRule="exact"/>
              <w:jc w:val="center"/>
              <w:rPr>
                <w:rFonts w:hint="eastAsia" w:ascii="仿宋" w:hAnsi="仿宋" w:eastAsia="仿宋" w:cs="华文仿宋"/>
                <w:bCs/>
                <w:sz w:val="32"/>
                <w:szCs w:val="32"/>
                <w:lang w:bidi="ar"/>
              </w:rPr>
            </w:pPr>
            <w:r>
              <w:rPr>
                <w:rFonts w:hint="eastAsia" w:ascii="仿宋" w:hAnsi="仿宋" w:eastAsia="仿宋" w:cs="华文仿宋"/>
                <w:bCs/>
                <w:sz w:val="32"/>
                <w:szCs w:val="32"/>
                <w:lang w:bidi="ar"/>
              </w:rPr>
              <w:t>签名：</w:t>
            </w:r>
          </w:p>
          <w:p w14:paraId="50791CB4">
            <w:pPr>
              <w:snapToGrid w:val="0"/>
              <w:spacing w:line="500" w:lineRule="exact"/>
              <w:jc w:val="right"/>
              <w:rPr>
                <w:rFonts w:hint="eastAsia" w:ascii="仿宋" w:hAnsi="仿宋" w:eastAsia="仿宋" w:cs="华文仿宋"/>
                <w:b/>
                <w:sz w:val="32"/>
                <w:szCs w:val="32"/>
                <w:lang w:bidi="ar"/>
              </w:rPr>
            </w:pPr>
            <w:r>
              <w:rPr>
                <w:rFonts w:hint="eastAsia" w:ascii="仿宋" w:hAnsi="仿宋" w:eastAsia="仿宋" w:cs="华文仿宋"/>
                <w:bCs/>
                <w:sz w:val="32"/>
                <w:szCs w:val="32"/>
                <w:lang w:bidi="ar"/>
              </w:rPr>
              <w:t xml:space="preserve">  年</w:t>
            </w:r>
            <w:r>
              <w:rPr>
                <w:rFonts w:ascii="仿宋" w:hAnsi="仿宋" w:eastAsia="仿宋" w:cs="华文仿宋"/>
                <w:bCs/>
                <w:sz w:val="32"/>
                <w:szCs w:val="32"/>
                <w:lang w:bidi="ar"/>
              </w:rPr>
              <w:t xml:space="preserve">    </w:t>
            </w:r>
            <w:r>
              <w:rPr>
                <w:rFonts w:hint="eastAsia" w:ascii="仿宋" w:hAnsi="仿宋" w:eastAsia="仿宋" w:cs="华文仿宋"/>
                <w:bCs/>
                <w:sz w:val="32"/>
                <w:szCs w:val="32"/>
                <w:lang w:bidi="ar"/>
              </w:rPr>
              <w:t>月</w:t>
            </w:r>
            <w:r>
              <w:rPr>
                <w:rFonts w:ascii="仿宋" w:hAnsi="仿宋" w:eastAsia="仿宋" w:cs="华文仿宋"/>
                <w:bCs/>
                <w:sz w:val="32"/>
                <w:szCs w:val="32"/>
                <w:lang w:bidi="ar"/>
              </w:rPr>
              <w:t xml:space="preserve">   </w:t>
            </w:r>
            <w:r>
              <w:rPr>
                <w:rFonts w:hint="eastAsia" w:ascii="仿宋" w:hAnsi="仿宋" w:eastAsia="仿宋" w:cs="华文仿宋"/>
                <w:bCs/>
                <w:sz w:val="32"/>
                <w:szCs w:val="32"/>
                <w:lang w:bidi="ar"/>
              </w:rPr>
              <w:t>日</w:t>
            </w:r>
          </w:p>
        </w:tc>
      </w:tr>
      <w:tr w14:paraId="127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 w:type="pct"/>
            <w:vAlign w:val="center"/>
          </w:tcPr>
          <w:p w14:paraId="5EFB6818">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挂靠单位</w:t>
            </w:r>
          </w:p>
          <w:p w14:paraId="6DD553CE">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2BFD060A">
            <w:pPr>
              <w:snapToGrid w:val="0"/>
              <w:spacing w:line="500" w:lineRule="exact"/>
              <w:rPr>
                <w:rFonts w:hint="eastAsia" w:ascii="仿宋_GB2312" w:hAnsi="仿宋_GB2312" w:eastAsia="仿宋_GB2312" w:cs="仿宋_GB2312"/>
                <w:b/>
                <w:sz w:val="32"/>
                <w:szCs w:val="32"/>
                <w:lang w:bidi="ar"/>
              </w:rPr>
            </w:pPr>
          </w:p>
          <w:p w14:paraId="24DD7F62">
            <w:pPr>
              <w:snapToGrid w:val="0"/>
              <w:spacing w:line="500" w:lineRule="exact"/>
              <w:rPr>
                <w:rFonts w:hint="eastAsia" w:ascii="仿宋_GB2312" w:hAnsi="仿宋_GB2312" w:eastAsia="仿宋_GB2312" w:cs="仿宋_GB2312"/>
                <w:b/>
                <w:sz w:val="32"/>
                <w:szCs w:val="32"/>
                <w:lang w:bidi="ar"/>
              </w:rPr>
            </w:pPr>
          </w:p>
          <w:p w14:paraId="606C8C98">
            <w:pPr>
              <w:snapToGrid w:val="0"/>
              <w:spacing w:line="500" w:lineRule="exact"/>
              <w:rPr>
                <w:rFonts w:hint="eastAsia" w:ascii="仿宋_GB2312" w:hAnsi="仿宋_GB2312" w:eastAsia="仿宋_GB2312" w:cs="仿宋_GB2312"/>
                <w:b/>
                <w:sz w:val="32"/>
                <w:szCs w:val="32"/>
                <w:lang w:bidi="ar"/>
              </w:rPr>
            </w:pPr>
          </w:p>
          <w:p w14:paraId="3F5A93B0">
            <w:pPr>
              <w:snapToGrid w:val="0"/>
              <w:spacing w:line="500" w:lineRule="exact"/>
              <w:jc w:val="center"/>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盖  章</w:t>
            </w:r>
          </w:p>
          <w:p w14:paraId="10E09311">
            <w:pPr>
              <w:snapToGrid w:val="0"/>
              <w:spacing w:line="500" w:lineRule="exact"/>
              <w:jc w:val="right"/>
              <w:rPr>
                <w:rFonts w:hint="eastAsia" w:ascii="仿宋_GB2312" w:hAnsi="仿宋_GB2312" w:eastAsia="仿宋_GB2312" w:cs="仿宋_GB2312"/>
                <w:b/>
                <w:sz w:val="32"/>
                <w:szCs w:val="32"/>
                <w:lang w:bidi="ar"/>
              </w:rPr>
            </w:pPr>
            <w:r>
              <w:rPr>
                <w:rFonts w:hint="eastAsia" w:ascii="仿宋_GB2312" w:hAnsi="仿宋_GB2312" w:eastAsia="仿宋_GB2312" w:cs="仿宋_GB2312"/>
                <w:bCs/>
                <w:sz w:val="32"/>
                <w:szCs w:val="32"/>
                <w:lang w:bidi="ar"/>
              </w:rPr>
              <w:t xml:space="preserve">  年    月   日</w:t>
            </w:r>
          </w:p>
        </w:tc>
      </w:tr>
      <w:tr w14:paraId="6574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5" w:hRule="atLeast"/>
          <w:jc w:val="center"/>
        </w:trPr>
        <w:tc>
          <w:tcPr>
            <w:tcW w:w="335" w:type="pct"/>
            <w:vAlign w:val="center"/>
          </w:tcPr>
          <w:p w14:paraId="70090220">
            <w:pPr>
              <w:snapToGrid w:val="0"/>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大学生社团管理服务中心意见</w:t>
            </w:r>
          </w:p>
        </w:tc>
        <w:tc>
          <w:tcPr>
            <w:tcW w:w="4665" w:type="pct"/>
            <w:gridSpan w:val="8"/>
          </w:tcPr>
          <w:p w14:paraId="24A38262">
            <w:pPr>
              <w:snapToGrid w:val="0"/>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 xml:space="preserve">    经对该项目的</w:t>
            </w:r>
            <w:r>
              <w:rPr>
                <w:rFonts w:hint="eastAsia" w:ascii="仿宋_GB2312" w:hAnsi="仿宋_GB2312" w:eastAsia="仿宋_GB2312" w:cs="仿宋_GB2312"/>
                <w:bCs/>
                <w:sz w:val="32"/>
                <w:szCs w:val="32"/>
              </w:rPr>
              <w:t>申报材料，项目活动的普及性、创新性和可行性以及对学校校园文化建设和学生健康成长成才的作用进行审核后。</w:t>
            </w:r>
          </w:p>
          <w:p w14:paraId="2FCDADB6">
            <w:pPr>
              <w:snapToGrid w:val="0"/>
              <w:spacing w:line="500" w:lineRule="exac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结论：</w:t>
            </w:r>
            <w:r>
              <w:rPr>
                <w:rFonts w:hint="eastAsia" w:ascii="仿宋_GB2312" w:hAnsi="仿宋_GB2312" w:eastAsia="仿宋_GB2312" w:cs="仿宋_GB2312"/>
                <w:bCs/>
                <w:sz w:val="32"/>
                <w:szCs w:val="32"/>
              </w:rPr>
              <w:t>拟（  ）同意，（  ）不同意开展该活动。</w:t>
            </w:r>
            <w:r>
              <w:rPr>
                <w:rFonts w:hint="eastAsia" w:ascii="仿宋_GB2312" w:hAnsi="仿宋_GB2312" w:eastAsia="仿宋_GB2312" w:cs="仿宋_GB2312"/>
                <w:bCs/>
                <w:sz w:val="32"/>
                <w:szCs w:val="32"/>
                <w:lang w:bidi="ar"/>
              </w:rPr>
              <w:t>拟立项为（         ）项目，增加（         ）经费支持。</w:t>
            </w:r>
          </w:p>
          <w:p w14:paraId="008DFD3B">
            <w:pPr>
              <w:snapToGrid w:val="0"/>
              <w:spacing w:line="500" w:lineRule="exact"/>
              <w:rPr>
                <w:rFonts w:hint="eastAsia" w:ascii="仿宋_GB2312" w:hAnsi="仿宋_GB2312" w:eastAsia="仿宋_GB2312" w:cs="仿宋_GB2312"/>
                <w:bCs/>
                <w:sz w:val="32"/>
                <w:szCs w:val="32"/>
                <w:lang w:bidi="ar"/>
              </w:rPr>
            </w:pPr>
          </w:p>
          <w:p w14:paraId="6238794D">
            <w:pPr>
              <w:snapToGrid w:val="0"/>
              <w:spacing w:line="500" w:lineRule="exact"/>
              <w:rPr>
                <w:rFonts w:hint="eastAsia" w:ascii="仿宋_GB2312" w:hAnsi="仿宋_GB2312" w:eastAsia="仿宋_GB2312" w:cs="仿宋_GB2312"/>
                <w:bCs/>
                <w:sz w:val="32"/>
                <w:szCs w:val="32"/>
                <w:lang w:bidi="ar"/>
              </w:rPr>
            </w:pPr>
          </w:p>
          <w:p w14:paraId="2B927A02">
            <w:pPr>
              <w:snapToGrid w:val="0"/>
              <w:spacing w:line="500" w:lineRule="exact"/>
              <w:rPr>
                <w:rFonts w:hint="eastAsia" w:ascii="仿宋_GB2312" w:hAnsi="仿宋_GB2312" w:eastAsia="仿宋_GB2312" w:cs="仿宋_GB2312"/>
                <w:bCs/>
                <w:sz w:val="32"/>
                <w:szCs w:val="32"/>
                <w:lang w:bidi="ar"/>
              </w:rPr>
            </w:pPr>
          </w:p>
          <w:p w14:paraId="2D5F6769">
            <w:pPr>
              <w:snapToGrid w:val="0"/>
              <w:spacing w:line="500" w:lineRule="exact"/>
              <w:rPr>
                <w:rFonts w:hint="eastAsia" w:ascii="仿宋_GB2312" w:hAnsi="仿宋_GB2312" w:eastAsia="仿宋_GB2312" w:cs="仿宋_GB2312"/>
                <w:bCs/>
                <w:sz w:val="32"/>
                <w:szCs w:val="32"/>
                <w:lang w:bidi="ar"/>
              </w:rPr>
            </w:pPr>
          </w:p>
          <w:p w14:paraId="400EE1F7">
            <w:pPr>
              <w:snapToGrid w:val="0"/>
              <w:spacing w:line="500" w:lineRule="exact"/>
              <w:rPr>
                <w:rFonts w:hint="eastAsia" w:ascii="仿宋_GB2312" w:hAnsi="仿宋_GB2312" w:eastAsia="仿宋_GB2312" w:cs="仿宋_GB2312"/>
                <w:bCs/>
                <w:sz w:val="32"/>
                <w:szCs w:val="32"/>
                <w:lang w:bidi="ar"/>
              </w:rPr>
            </w:pPr>
          </w:p>
          <w:p w14:paraId="15FF8AC3">
            <w:pPr>
              <w:snapToGrid w:val="0"/>
              <w:spacing w:line="500" w:lineRule="exact"/>
              <w:rPr>
                <w:rFonts w:hint="eastAsia" w:ascii="仿宋_GB2312" w:hAnsi="仿宋_GB2312" w:eastAsia="仿宋_GB2312" w:cs="仿宋_GB2312"/>
                <w:bCs/>
                <w:sz w:val="32"/>
                <w:szCs w:val="32"/>
                <w:lang w:bidi="ar"/>
              </w:rPr>
            </w:pPr>
          </w:p>
          <w:p w14:paraId="077B2001">
            <w:pPr>
              <w:snapToGrid w:val="0"/>
              <w:spacing w:line="500" w:lineRule="exac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签名：          盖章</w:t>
            </w:r>
          </w:p>
          <w:p w14:paraId="19876C94">
            <w:pPr>
              <w:snapToGrid w:val="0"/>
              <w:spacing w:line="500" w:lineRule="exact"/>
              <w:ind w:firstLine="560"/>
              <w:jc w:val="right"/>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年    月   日</w:t>
            </w:r>
          </w:p>
          <w:p w14:paraId="7B5D35AA">
            <w:pPr>
              <w:snapToGrid w:val="0"/>
              <w:spacing w:line="500" w:lineRule="exact"/>
              <w:ind w:firstLine="560"/>
              <w:jc w:val="right"/>
              <w:rPr>
                <w:rFonts w:hint="eastAsia" w:ascii="仿宋_GB2312" w:hAnsi="仿宋_GB2312" w:eastAsia="仿宋_GB2312" w:cs="仿宋_GB2312"/>
                <w:bCs/>
                <w:sz w:val="32"/>
                <w:szCs w:val="32"/>
                <w:lang w:bidi="ar"/>
              </w:rPr>
            </w:pPr>
          </w:p>
          <w:p w14:paraId="41E0BB09">
            <w:pPr>
              <w:snapToGrid w:val="0"/>
              <w:spacing w:line="500" w:lineRule="exact"/>
              <w:ind w:firstLine="560"/>
              <w:jc w:val="right"/>
              <w:rPr>
                <w:rFonts w:hint="eastAsia" w:ascii="仿宋_GB2312" w:hAnsi="仿宋_GB2312" w:eastAsia="仿宋_GB2312" w:cs="仿宋_GB2312"/>
                <w:bCs/>
                <w:sz w:val="32"/>
                <w:szCs w:val="32"/>
                <w:lang w:bidi="ar"/>
              </w:rPr>
            </w:pPr>
          </w:p>
        </w:tc>
      </w:tr>
      <w:tr w14:paraId="368A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335" w:type="pct"/>
            <w:vAlign w:val="center"/>
          </w:tcPr>
          <w:p w14:paraId="331F5FEA">
            <w:pPr>
              <w:snapToGrid w:val="0"/>
              <w:spacing w:line="500" w:lineRule="exact"/>
              <w:jc w:val="center"/>
              <w:rPr>
                <w:rFonts w:hint="eastAsia"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t>校团委</w:t>
            </w:r>
          </w:p>
          <w:p w14:paraId="55AF629B">
            <w:pPr>
              <w:snapToGrid w:val="0"/>
              <w:spacing w:line="500" w:lineRule="exact"/>
              <w:jc w:val="center"/>
              <w:rPr>
                <w:rFonts w:hint="eastAsia" w:ascii="仿宋" w:hAnsi="仿宋" w:eastAsia="仿宋" w:cs="黑体"/>
                <w:b/>
                <w:sz w:val="32"/>
                <w:szCs w:val="32"/>
                <w:lang w:bidi="ar"/>
              </w:rPr>
            </w:pPr>
            <w:r>
              <w:rPr>
                <w:rFonts w:hint="eastAsia" w:ascii="仿宋_GB2312" w:hAnsi="仿宋_GB2312" w:eastAsia="仿宋_GB2312" w:cs="仿宋_GB2312"/>
                <w:b/>
                <w:sz w:val="32"/>
                <w:szCs w:val="32"/>
                <w:lang w:bidi="ar"/>
              </w:rPr>
              <w:t>意见</w:t>
            </w:r>
          </w:p>
        </w:tc>
        <w:tc>
          <w:tcPr>
            <w:tcW w:w="4665" w:type="pct"/>
            <w:gridSpan w:val="8"/>
          </w:tcPr>
          <w:p w14:paraId="4466C2E7">
            <w:pPr>
              <w:snapToGrid w:val="0"/>
              <w:spacing w:line="500" w:lineRule="exact"/>
              <w:rPr>
                <w:rFonts w:hint="eastAsia" w:ascii="仿宋_GB2312" w:hAnsi="仿宋_GB2312" w:eastAsia="仿宋_GB2312" w:cs="仿宋_GB2312"/>
                <w:b/>
                <w:sz w:val="32"/>
                <w:szCs w:val="32"/>
                <w:lang w:bidi="ar"/>
              </w:rPr>
            </w:pPr>
          </w:p>
          <w:p w14:paraId="354FF5A7">
            <w:pPr>
              <w:snapToGrid w:val="0"/>
              <w:spacing w:line="500" w:lineRule="exact"/>
              <w:rPr>
                <w:rFonts w:hint="eastAsia" w:ascii="仿宋_GB2312" w:hAnsi="仿宋_GB2312" w:eastAsia="仿宋_GB2312" w:cs="仿宋_GB2312"/>
                <w:b/>
                <w:sz w:val="32"/>
                <w:szCs w:val="32"/>
                <w:lang w:bidi="ar"/>
              </w:rPr>
            </w:pPr>
          </w:p>
          <w:p w14:paraId="578FEA6C">
            <w:pPr>
              <w:snapToGrid w:val="0"/>
              <w:spacing w:line="500" w:lineRule="exact"/>
              <w:rPr>
                <w:rFonts w:hint="eastAsia" w:ascii="仿宋_GB2312" w:hAnsi="仿宋_GB2312" w:eastAsia="仿宋_GB2312" w:cs="仿宋_GB2312"/>
                <w:b/>
                <w:sz w:val="32"/>
                <w:szCs w:val="32"/>
                <w:lang w:bidi="ar"/>
              </w:rPr>
            </w:pPr>
          </w:p>
          <w:p w14:paraId="47211A82">
            <w:pPr>
              <w:snapToGrid w:val="0"/>
              <w:spacing w:line="500" w:lineRule="exact"/>
              <w:rPr>
                <w:rFonts w:hint="eastAsia" w:ascii="仿宋_GB2312" w:hAnsi="仿宋_GB2312" w:eastAsia="仿宋_GB2312" w:cs="仿宋_GB2312"/>
                <w:b/>
                <w:sz w:val="32"/>
                <w:szCs w:val="32"/>
                <w:lang w:bidi="ar"/>
              </w:rPr>
            </w:pPr>
          </w:p>
          <w:p w14:paraId="5C02CEEF">
            <w:pPr>
              <w:snapToGrid w:val="0"/>
              <w:spacing w:line="500" w:lineRule="exact"/>
              <w:jc w:val="center"/>
              <w:rPr>
                <w:rFonts w:hint="eastAsia" w:ascii="仿宋_GB2312" w:hAnsi="仿宋_GB2312" w:eastAsia="仿宋_GB2312" w:cs="仿宋_GB2312"/>
                <w:bCs/>
                <w:sz w:val="32"/>
                <w:szCs w:val="32"/>
                <w:lang w:bidi="ar"/>
              </w:rPr>
            </w:pPr>
            <w:r>
              <w:rPr>
                <w:rFonts w:hint="eastAsia" w:ascii="仿宋_GB2312" w:hAnsi="仿宋_GB2312" w:eastAsia="仿宋_GB2312" w:cs="仿宋_GB2312"/>
                <w:bCs/>
                <w:sz w:val="32"/>
                <w:szCs w:val="32"/>
                <w:lang w:bidi="ar"/>
              </w:rPr>
              <w:t xml:space="preserve">             签名：          盖章</w:t>
            </w:r>
          </w:p>
          <w:p w14:paraId="72C97B44">
            <w:pPr>
              <w:snapToGrid w:val="0"/>
              <w:spacing w:line="500" w:lineRule="exact"/>
              <w:jc w:val="right"/>
              <w:rPr>
                <w:rFonts w:hint="eastAsia" w:ascii="仿宋_GB2312" w:hAnsi="仿宋_GB2312" w:eastAsia="仿宋_GB2312" w:cs="仿宋_GB2312"/>
                <w:b/>
                <w:sz w:val="32"/>
                <w:szCs w:val="32"/>
                <w:lang w:bidi="ar"/>
              </w:rPr>
            </w:pPr>
            <w:r>
              <w:rPr>
                <w:rFonts w:hint="eastAsia" w:ascii="仿宋_GB2312" w:hAnsi="仿宋_GB2312" w:eastAsia="仿宋_GB2312" w:cs="仿宋_GB2312"/>
                <w:bCs/>
                <w:sz w:val="32"/>
                <w:szCs w:val="32"/>
                <w:lang w:bidi="ar"/>
              </w:rPr>
              <w:t xml:space="preserve">   年    月   日</w:t>
            </w:r>
          </w:p>
        </w:tc>
      </w:tr>
      <w:tr w14:paraId="1076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335" w:type="pct"/>
            <w:vAlign w:val="center"/>
          </w:tcPr>
          <w:p w14:paraId="07104C60">
            <w:pPr>
              <w:snapToGrid w:val="0"/>
              <w:spacing w:line="500" w:lineRule="exact"/>
              <w:jc w:val="center"/>
              <w:rPr>
                <w:rFonts w:hint="eastAsia" w:ascii="仿宋" w:hAnsi="仿宋" w:eastAsia="仿宋" w:cs="黑体"/>
                <w:b/>
                <w:sz w:val="32"/>
                <w:szCs w:val="32"/>
                <w:lang w:bidi="ar"/>
              </w:rPr>
            </w:pPr>
            <w:r>
              <w:rPr>
                <w:rFonts w:hint="eastAsia" w:ascii="仿宋" w:hAnsi="仿宋" w:eastAsia="仿宋" w:cs="黑体"/>
                <w:b/>
                <w:sz w:val="32"/>
                <w:szCs w:val="32"/>
                <w:lang w:bidi="ar"/>
              </w:rPr>
              <w:t>备注</w:t>
            </w:r>
          </w:p>
        </w:tc>
        <w:tc>
          <w:tcPr>
            <w:tcW w:w="4665" w:type="pct"/>
            <w:gridSpan w:val="8"/>
          </w:tcPr>
          <w:p w14:paraId="174EC011">
            <w:pPr>
              <w:snapToGrid w:val="0"/>
              <w:spacing w:line="500" w:lineRule="exact"/>
              <w:rPr>
                <w:rFonts w:hint="eastAsia" w:ascii="仿宋" w:hAnsi="仿宋" w:eastAsia="仿宋" w:cs="华文仿宋"/>
                <w:b/>
                <w:sz w:val="32"/>
                <w:szCs w:val="32"/>
                <w:lang w:bidi="ar"/>
              </w:rPr>
            </w:pPr>
          </w:p>
          <w:p w14:paraId="432B00B3">
            <w:pPr>
              <w:snapToGrid w:val="0"/>
              <w:spacing w:line="500" w:lineRule="exact"/>
              <w:rPr>
                <w:rFonts w:hint="eastAsia" w:ascii="仿宋" w:hAnsi="仿宋" w:eastAsia="仿宋" w:cs="华文仿宋"/>
                <w:b/>
                <w:sz w:val="32"/>
                <w:szCs w:val="32"/>
                <w:lang w:bidi="ar"/>
              </w:rPr>
            </w:pPr>
          </w:p>
          <w:p w14:paraId="63C6B987">
            <w:pPr>
              <w:snapToGrid w:val="0"/>
              <w:spacing w:line="500" w:lineRule="exact"/>
              <w:rPr>
                <w:rFonts w:hint="eastAsia" w:ascii="仿宋" w:hAnsi="仿宋" w:eastAsia="仿宋" w:cs="华文仿宋"/>
                <w:b/>
                <w:sz w:val="32"/>
                <w:szCs w:val="32"/>
                <w:lang w:bidi="ar"/>
              </w:rPr>
            </w:pPr>
          </w:p>
          <w:p w14:paraId="59C85C77">
            <w:pPr>
              <w:snapToGrid w:val="0"/>
              <w:spacing w:line="500" w:lineRule="exact"/>
              <w:rPr>
                <w:rFonts w:hint="eastAsia" w:ascii="仿宋" w:hAnsi="仿宋" w:eastAsia="仿宋" w:cs="华文仿宋"/>
                <w:b/>
                <w:sz w:val="32"/>
                <w:szCs w:val="32"/>
                <w:lang w:bidi="ar"/>
              </w:rPr>
            </w:pPr>
          </w:p>
          <w:p w14:paraId="769014B3">
            <w:pPr>
              <w:snapToGrid w:val="0"/>
              <w:spacing w:line="500" w:lineRule="exact"/>
              <w:rPr>
                <w:rFonts w:hint="eastAsia" w:ascii="仿宋" w:hAnsi="仿宋" w:eastAsia="仿宋" w:cs="华文仿宋"/>
                <w:b/>
                <w:sz w:val="32"/>
                <w:szCs w:val="32"/>
                <w:lang w:bidi="ar"/>
              </w:rPr>
            </w:pPr>
          </w:p>
        </w:tc>
      </w:tr>
    </w:tbl>
    <w:p w14:paraId="4002EF60"/>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F5E751-1D80-46BA-AA13-61BA5CA1BB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002665-02AF-416F-96AF-B4C931AAFDBA}"/>
  </w:font>
  <w:font w:name="方正小标宋简体">
    <w:panose1 w:val="02000000000000000000"/>
    <w:charset w:val="86"/>
    <w:family w:val="auto"/>
    <w:pitch w:val="default"/>
    <w:sig w:usb0="00000001" w:usb1="08000000" w:usb2="00000000" w:usb3="00000000" w:csb0="00040000" w:csb1="00000000"/>
    <w:embedRegular r:id="rId3" w:fontKey="{414A753A-D68A-494B-9EC7-5BC1D439F863}"/>
  </w:font>
  <w:font w:name="仿宋_GB2312">
    <w:panose1 w:val="02010609030101010101"/>
    <w:charset w:val="86"/>
    <w:family w:val="auto"/>
    <w:pitch w:val="default"/>
    <w:sig w:usb0="00000001" w:usb1="080E0000" w:usb2="00000000" w:usb3="00000000" w:csb0="00040000" w:csb1="00000000"/>
    <w:embedRegular r:id="rId4" w:fontKey="{BC108892-D67E-48B6-B3AB-9ACCA4BCF639}"/>
  </w:font>
  <w:font w:name="方正小标宋_GBK">
    <w:panose1 w:val="02000000000000000000"/>
    <w:charset w:val="86"/>
    <w:family w:val="auto"/>
    <w:pitch w:val="default"/>
    <w:sig w:usb0="A00002BF" w:usb1="38CF7CFA" w:usb2="00082016" w:usb3="00000000" w:csb0="00040001" w:csb1="00000000"/>
    <w:embedRegular r:id="rId5" w:fontKey="{EEC04A0C-FAA9-488F-BFEE-5B0D639F9CCA}"/>
  </w:font>
  <w:font w:name="楷体">
    <w:panose1 w:val="02010609060101010101"/>
    <w:charset w:val="86"/>
    <w:family w:val="auto"/>
    <w:pitch w:val="default"/>
    <w:sig w:usb0="800002BF" w:usb1="38CF7CFA" w:usb2="00000016" w:usb3="00000000" w:csb0="00040001" w:csb1="00000000"/>
    <w:embedRegular r:id="rId6" w:fontKey="{B812FEE0-8172-4AC3-9789-720CF82A8156}"/>
  </w:font>
  <w:font w:name="仿宋">
    <w:panose1 w:val="02010609060101010101"/>
    <w:charset w:val="86"/>
    <w:family w:val="auto"/>
    <w:pitch w:val="default"/>
    <w:sig w:usb0="800002BF" w:usb1="38CF7CFA" w:usb2="00000016" w:usb3="00000000" w:csb0="00040001" w:csb1="00000000"/>
    <w:embedRegular r:id="rId7" w:fontKey="{A0E80DF0-37D7-43FC-AAE0-E8547FF72480}"/>
  </w:font>
  <w:font w:name="华文仿宋">
    <w:panose1 w:val="02010600040101010101"/>
    <w:charset w:val="86"/>
    <w:family w:val="auto"/>
    <w:pitch w:val="default"/>
    <w:sig w:usb0="00000287" w:usb1="080F0000" w:usb2="00000000" w:usb3="00000000" w:csb0="0004009F" w:csb1="DFD70000"/>
    <w:embedRegular r:id="rId8" w:fontKey="{DEDA4632-E949-4685-A1FC-A9980944FDC7}"/>
  </w:font>
  <w:font w:name="楷体_GB2312">
    <w:altName w:val="楷体"/>
    <w:panose1 w:val="02010609030101010101"/>
    <w:charset w:val="86"/>
    <w:family w:val="modern"/>
    <w:pitch w:val="default"/>
    <w:sig w:usb0="00000000" w:usb1="00000000" w:usb2="00000010" w:usb3="00000000" w:csb0="00040000" w:csb1="00000000"/>
    <w:embedRegular r:id="rId9" w:fontKey="{A0B9EBE1-486B-4FC0-9E95-7F0E3F5A1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F2E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114935</wp:posOffset>
              </wp:positionV>
              <wp:extent cx="250825"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0825" cy="153670"/>
                      </a:xfrm>
                      <a:prstGeom prst="rect">
                        <a:avLst/>
                      </a:prstGeom>
                      <a:noFill/>
                      <a:ln w="6350">
                        <a:noFill/>
                      </a:ln>
                      <a:effectLst/>
                    </wps:spPr>
                    <wps:txbx>
                      <w:txbxContent>
                        <w:p w14:paraId="3CFD8DEB">
                          <w:pPr>
                            <w:pStyle w:val="2"/>
                            <w:rPr>
                              <w:b/>
                              <w:bCs/>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9.05pt;height:12.1pt;width:19.75pt;mso-position-horizontal:outside;mso-position-horizontal-relative:margin;z-index:251659264;mso-width-relative:page;mso-height-relative:page;" filled="f" stroked="f" coordsize="21600,21600" o:gfxdata="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49dINQAAAAFAQAADwAAAAAAAAABACAAAAAiAAAAZHJzL2Rvd25yZXYu&#10;eG1sUEsBAhQAFAAAAAgAh07iQNBM/A84AgAAYwQAAA4AAAAAAAAAAQAgAAAAIwEAAGRycy9lMm9E&#10;b2MueG1sUEsFBgAAAAAGAAYAWQEAAM0FAAAAAA==&#10;">
              <v:fill on="f" focussize="0,0"/>
              <v:stroke on="f" weight="0.5pt"/>
              <v:imagedata o:title=""/>
              <o:lock v:ext="edit" aspectratio="f"/>
              <v:textbox inset="0mm,0mm,0mm,0mm">
                <w:txbxContent>
                  <w:p w14:paraId="3CFD8DEB">
                    <w:pPr>
                      <w:pStyle w:val="2"/>
                      <w:rPr>
                        <w:b/>
                        <w:bCs/>
                      </w:rPr>
                    </w:pPr>
                    <w:r>
                      <w:fldChar w:fldCharType="begin"/>
                    </w:r>
                    <w:r>
                      <w:instrText xml:space="preserve"> PAGE  \* MERGEFORMAT </w:instrText>
                    </w:r>
                    <w:r>
                      <w:fldChar w:fldCharType="separate"/>
                    </w:r>
                    <w:r>
                      <w:t>1</w:t>
                    </w:r>
                    <w:r>
                      <w:fldChar w:fldCharType="end"/>
                    </w:r>
                  </w:p>
                </w:txbxContent>
              </v:textbox>
            </v:shape>
          </w:pict>
        </mc:Fallback>
      </mc:AlternateContent>
    </w:r>
  </w:p>
  <w:p w14:paraId="4A974C3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HorizontalSpacing w:val="181"/>
  <w:drawingGridVerticalSpacing w:val="156"/>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1MWRhMjA5Y2M1NTI5YTAwODZhYmViNDkzNzAwM2UifQ=="/>
  </w:docVars>
  <w:rsids>
    <w:rsidRoot w:val="33317AAD"/>
    <w:rsid w:val="0002434D"/>
    <w:rsid w:val="000371FF"/>
    <w:rsid w:val="0005468A"/>
    <w:rsid w:val="0008363D"/>
    <w:rsid w:val="001347D7"/>
    <w:rsid w:val="00153200"/>
    <w:rsid w:val="00153E1A"/>
    <w:rsid w:val="001E44F4"/>
    <w:rsid w:val="00276173"/>
    <w:rsid w:val="00311937"/>
    <w:rsid w:val="0036506F"/>
    <w:rsid w:val="0037674E"/>
    <w:rsid w:val="00491483"/>
    <w:rsid w:val="004D717D"/>
    <w:rsid w:val="005B2D4E"/>
    <w:rsid w:val="005E08C6"/>
    <w:rsid w:val="005E4798"/>
    <w:rsid w:val="00632058"/>
    <w:rsid w:val="007A0B48"/>
    <w:rsid w:val="007D0444"/>
    <w:rsid w:val="00862D94"/>
    <w:rsid w:val="00884FD5"/>
    <w:rsid w:val="00A1417D"/>
    <w:rsid w:val="00AE18B5"/>
    <w:rsid w:val="00AE48CF"/>
    <w:rsid w:val="00B2543E"/>
    <w:rsid w:val="00C06FF7"/>
    <w:rsid w:val="00C82F84"/>
    <w:rsid w:val="00C94F1B"/>
    <w:rsid w:val="00E86068"/>
    <w:rsid w:val="00F106A2"/>
    <w:rsid w:val="00F321DE"/>
    <w:rsid w:val="00F95343"/>
    <w:rsid w:val="00FA2B67"/>
    <w:rsid w:val="02034F58"/>
    <w:rsid w:val="0361440A"/>
    <w:rsid w:val="03AF31FD"/>
    <w:rsid w:val="05D26895"/>
    <w:rsid w:val="075D7781"/>
    <w:rsid w:val="0B460AB5"/>
    <w:rsid w:val="0C252478"/>
    <w:rsid w:val="0CDD2D53"/>
    <w:rsid w:val="0E4A0C40"/>
    <w:rsid w:val="0E7B2823"/>
    <w:rsid w:val="0FC7348E"/>
    <w:rsid w:val="0FFD54BA"/>
    <w:rsid w:val="10C20520"/>
    <w:rsid w:val="1111746F"/>
    <w:rsid w:val="11B20C52"/>
    <w:rsid w:val="11FA6155"/>
    <w:rsid w:val="13A75E69"/>
    <w:rsid w:val="1636234C"/>
    <w:rsid w:val="176A78D9"/>
    <w:rsid w:val="18097A97"/>
    <w:rsid w:val="19073D1E"/>
    <w:rsid w:val="1982520A"/>
    <w:rsid w:val="1A9324DF"/>
    <w:rsid w:val="1B4D1777"/>
    <w:rsid w:val="1B830F69"/>
    <w:rsid w:val="1C6C5EA1"/>
    <w:rsid w:val="1E4334A7"/>
    <w:rsid w:val="1EBF49AE"/>
    <w:rsid w:val="20081A9B"/>
    <w:rsid w:val="2268710B"/>
    <w:rsid w:val="231B23CF"/>
    <w:rsid w:val="233B4839"/>
    <w:rsid w:val="236D2C2B"/>
    <w:rsid w:val="25633AFB"/>
    <w:rsid w:val="259D3570"/>
    <w:rsid w:val="25DD396C"/>
    <w:rsid w:val="28B37BA6"/>
    <w:rsid w:val="2BC41856"/>
    <w:rsid w:val="2BD61589"/>
    <w:rsid w:val="2CA45E23"/>
    <w:rsid w:val="2F1C72B3"/>
    <w:rsid w:val="2F9C21A2"/>
    <w:rsid w:val="313F54DB"/>
    <w:rsid w:val="31782FA2"/>
    <w:rsid w:val="33317AAD"/>
    <w:rsid w:val="335A2AA0"/>
    <w:rsid w:val="33857B1D"/>
    <w:rsid w:val="33E34EDC"/>
    <w:rsid w:val="34480B4A"/>
    <w:rsid w:val="35551771"/>
    <w:rsid w:val="38DF7CCF"/>
    <w:rsid w:val="3B1F1CBE"/>
    <w:rsid w:val="3B8F2A86"/>
    <w:rsid w:val="3B984165"/>
    <w:rsid w:val="3BB54D17"/>
    <w:rsid w:val="3BE64ED1"/>
    <w:rsid w:val="3C241E9D"/>
    <w:rsid w:val="3C4D13F4"/>
    <w:rsid w:val="43B104BA"/>
    <w:rsid w:val="440E76BA"/>
    <w:rsid w:val="44D2693A"/>
    <w:rsid w:val="47084895"/>
    <w:rsid w:val="478A52AA"/>
    <w:rsid w:val="47FB4A3E"/>
    <w:rsid w:val="494B4C4F"/>
    <w:rsid w:val="496164DE"/>
    <w:rsid w:val="4BD775F2"/>
    <w:rsid w:val="4D5325E2"/>
    <w:rsid w:val="4F1A33B7"/>
    <w:rsid w:val="56150435"/>
    <w:rsid w:val="56B45E9F"/>
    <w:rsid w:val="5BC30933"/>
    <w:rsid w:val="5BC528FD"/>
    <w:rsid w:val="5C245C3F"/>
    <w:rsid w:val="5F57386C"/>
    <w:rsid w:val="5FEF619A"/>
    <w:rsid w:val="602A5424"/>
    <w:rsid w:val="61FC06FB"/>
    <w:rsid w:val="62FA10DE"/>
    <w:rsid w:val="64030466"/>
    <w:rsid w:val="65847385"/>
    <w:rsid w:val="65B37C6A"/>
    <w:rsid w:val="67395F4D"/>
    <w:rsid w:val="675C6912"/>
    <w:rsid w:val="681364B9"/>
    <w:rsid w:val="68CA50AF"/>
    <w:rsid w:val="69DA12FC"/>
    <w:rsid w:val="6C1D5E3D"/>
    <w:rsid w:val="6C9D2ADA"/>
    <w:rsid w:val="70765B1C"/>
    <w:rsid w:val="722021E3"/>
    <w:rsid w:val="73092C77"/>
    <w:rsid w:val="73223D39"/>
    <w:rsid w:val="733C4DFB"/>
    <w:rsid w:val="735C4D9C"/>
    <w:rsid w:val="759C7DD3"/>
    <w:rsid w:val="782E2738"/>
    <w:rsid w:val="78952D76"/>
    <w:rsid w:val="790F6B0E"/>
    <w:rsid w:val="798C63B0"/>
    <w:rsid w:val="7A5073DE"/>
    <w:rsid w:val="7B486307"/>
    <w:rsid w:val="7BE20509"/>
    <w:rsid w:val="7C105077"/>
    <w:rsid w:val="7CFC55FB"/>
    <w:rsid w:val="7E9B156F"/>
    <w:rsid w:val="7EDA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26E5" w:themeColor="hyperlink"/>
      <w:u w:val="single"/>
      <w14:textFill>
        <w14:solidFill>
          <w14:schemeClr w14:val="hlink"/>
        </w14:solidFill>
      </w14:textFill>
    </w:rPr>
  </w:style>
  <w:style w:type="character" w:customStyle="1" w:styleId="8">
    <w:name w:val="页脚 字符"/>
    <w:basedOn w:val="6"/>
    <w:link w:val="2"/>
    <w:qFormat/>
    <w:uiPriority w:val="0"/>
    <w:rPr>
      <w:kern w:val="2"/>
      <w:sz w:val="18"/>
    </w:rPr>
  </w:style>
  <w:style w:type="table" w:customStyle="1" w:styleId="9">
    <w:name w:val="网格型1"/>
    <w:basedOn w:val="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2391</Words>
  <Characters>2456</Characters>
  <Lines>304</Lines>
  <Paragraphs>167</Paragraphs>
  <TotalTime>6</TotalTime>
  <ScaleCrop>false</ScaleCrop>
  <LinksUpToDate>false</LinksUpToDate>
  <CharactersWithSpaces>2621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2026-03-24T02:50:00Z</dcterms:created>
  <dc:creator>吉首大学团委</dc:creator>
  <cp:lastModifiedBy>Moon</cp:lastModifiedBy>
  <dcterms:modified xsi:type="dcterms:W3CDTF">2026-03-24T13:38:35Z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DC9DB8092C0542C7903D729A71E7EF75_13</vt:lpwstr>
  </property>
  <property fmtid="{D5CDD505-2E9C-101B-9397-08002B2CF9AE}" pid="4" name="KSOTemplateDocerSaveRecord">
    <vt:lpwstr>eyJoZGlkIjoiZjAzN2U2YzhjMTZjYjE2MTg2ODdiYTg1MzNmNjA3NjEiLCJ1c2VySWQiOiIzNTkzMjQxNDgifQ==</vt:lpwstr>
  </property>
</Properties>
</file>